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ED40" w14:textId="4B961536" w:rsidR="0084220A" w:rsidRPr="00486ED9" w:rsidRDefault="00486ED9" w:rsidP="0084220A">
      <w:pPr>
        <w:spacing w:after="0"/>
        <w:jc w:val="center"/>
        <w:rPr>
          <w:rFonts w:ascii="Times New Roman" w:hAnsi="Times New Roman" w:cs="Times New Roman"/>
          <w:b/>
        </w:rPr>
      </w:pPr>
      <w:r w:rsidRPr="00486ED9">
        <w:rPr>
          <w:rFonts w:ascii="Times New Roman" w:hAnsi="Times New Roman" w:cs="Times New Roman"/>
          <w:b/>
        </w:rPr>
        <w:t xml:space="preserve">REQUEST FOR </w:t>
      </w:r>
      <w:r w:rsidR="0084220A" w:rsidRPr="00486ED9">
        <w:rPr>
          <w:rFonts w:ascii="Times New Roman" w:hAnsi="Times New Roman" w:cs="Times New Roman"/>
          <w:b/>
        </w:rPr>
        <w:t>PROPOSAL FOR PAINTING OF HALLWAYS SERVICES</w:t>
      </w:r>
    </w:p>
    <w:p w14:paraId="12889209" w14:textId="77777777" w:rsidR="0084220A" w:rsidRPr="00486ED9" w:rsidRDefault="0084220A" w:rsidP="004D28EE">
      <w:pPr>
        <w:spacing w:after="0"/>
        <w:rPr>
          <w:rFonts w:ascii="Times New Roman" w:hAnsi="Times New Roman" w:cs="Times New Roman"/>
        </w:rPr>
      </w:pPr>
    </w:p>
    <w:p w14:paraId="1C571852" w14:textId="64C5881C" w:rsidR="0084220A" w:rsidRPr="00486ED9" w:rsidRDefault="0084220A" w:rsidP="004D28EE">
      <w:pPr>
        <w:spacing w:after="0"/>
        <w:rPr>
          <w:rFonts w:ascii="Times New Roman" w:hAnsi="Times New Roman" w:cs="Times New Roman"/>
        </w:rPr>
      </w:pPr>
      <w:r w:rsidRPr="00486ED9">
        <w:rPr>
          <w:rFonts w:ascii="Times New Roman" w:hAnsi="Times New Roman" w:cs="Times New Roman"/>
        </w:rPr>
        <w:t xml:space="preserve">The Housing and Redevelopment Authority for and in the City of Albert Lea (HRA) is a public entity formed to provide housing and housing assistance to low and moderate-income households. Currently, the HRA is responsible for ownership and/or management of 126 one-bedroom public housing units and 50 scattered-site houses located in Albert Lea, MN. The HRA is accepting proposals for painting services at the Shady Oaks building, which is an 8-floor high rise with 126 one-bedroom public housing units. </w:t>
      </w:r>
      <w:r w:rsidR="00342DB9" w:rsidRPr="00486ED9">
        <w:rPr>
          <w:rFonts w:ascii="Times New Roman" w:hAnsi="Times New Roman" w:cs="Times New Roman"/>
        </w:rPr>
        <w:t xml:space="preserve">Interested and qualified painting contractors who have successfully demonstrated their ability to perform any of the listed work are invited to submit proposals. Small businesses, minority and women owned businesses are encouraged to respond. </w:t>
      </w:r>
      <w:r w:rsidRPr="00486ED9">
        <w:rPr>
          <w:rFonts w:ascii="Times New Roman" w:hAnsi="Times New Roman" w:cs="Times New Roman"/>
        </w:rPr>
        <w:t>The initial contract will be for one year, with the possibility of extending for up to two additional one-year periods at the discretion of the HRA. The scope of the work and costs for such services will be defined and negotiated at the time of the optional contract renewal.</w:t>
      </w:r>
    </w:p>
    <w:p w14:paraId="5D34B1D6" w14:textId="77777777" w:rsidR="0084220A" w:rsidRPr="00486ED9" w:rsidRDefault="0084220A" w:rsidP="004D28EE">
      <w:pPr>
        <w:spacing w:after="0"/>
        <w:rPr>
          <w:rFonts w:ascii="Times New Roman" w:hAnsi="Times New Roman" w:cs="Times New Roman"/>
        </w:rPr>
      </w:pPr>
    </w:p>
    <w:p w14:paraId="1ADD66E4" w14:textId="77777777" w:rsidR="006C676D" w:rsidRPr="006C676D" w:rsidRDefault="006C676D" w:rsidP="006C676D">
      <w:pPr>
        <w:spacing w:after="0"/>
        <w:rPr>
          <w:rFonts w:ascii="Times New Roman" w:hAnsi="Times New Roman" w:cs="Times New Roman"/>
        </w:rPr>
      </w:pPr>
      <w:bookmarkStart w:id="0" w:name="_Hlk210223967"/>
      <w:r w:rsidRPr="006C676D">
        <w:rPr>
          <w:rFonts w:ascii="Times New Roman" w:hAnsi="Times New Roman" w:cs="Times New Roman"/>
        </w:rPr>
        <w:t xml:space="preserve">The Albert Lea HRA is funded by the Department of Housing and Urban Development (HUD) project and, therefore, subject to all HUD rules and regulations, and processes and procedures. Whether this project moves forward will be subject to funding availability from the HRA and/or HUD. </w:t>
      </w:r>
      <w:bookmarkEnd w:id="0"/>
      <w:r w:rsidRPr="006C676D">
        <w:rPr>
          <w:rFonts w:ascii="Times New Roman" w:hAnsi="Times New Roman" w:cs="Times New Roman"/>
        </w:rPr>
        <w:t>Attention is called to the provisions for equal employment opportunity and the payment of not less than the HRAs local maintenance wage determination for contractors.</w:t>
      </w:r>
    </w:p>
    <w:p w14:paraId="02967AB1" w14:textId="77777777" w:rsidR="006C676D" w:rsidRDefault="006C676D" w:rsidP="004D28EE">
      <w:pPr>
        <w:spacing w:after="0"/>
        <w:rPr>
          <w:rFonts w:ascii="Times New Roman" w:hAnsi="Times New Roman" w:cs="Times New Roman"/>
        </w:rPr>
      </w:pPr>
    </w:p>
    <w:p w14:paraId="043F2AFE" w14:textId="0B3B7224" w:rsidR="0084220A" w:rsidRPr="00486ED9" w:rsidRDefault="006C676D" w:rsidP="004D28EE">
      <w:pPr>
        <w:spacing w:after="0"/>
        <w:rPr>
          <w:rFonts w:ascii="Times New Roman" w:hAnsi="Times New Roman" w:cs="Times New Roman"/>
        </w:rPr>
      </w:pPr>
      <w:r>
        <w:rPr>
          <w:rFonts w:ascii="Times New Roman" w:hAnsi="Times New Roman" w:cs="Times New Roman"/>
        </w:rPr>
        <w:t>S</w:t>
      </w:r>
      <w:r w:rsidR="0084220A" w:rsidRPr="00486ED9">
        <w:rPr>
          <w:rFonts w:ascii="Times New Roman" w:hAnsi="Times New Roman" w:cs="Times New Roman"/>
        </w:rPr>
        <w:t>ubmission: Procedures:</w:t>
      </w:r>
    </w:p>
    <w:p w14:paraId="1E1BCF3B" w14:textId="77777777" w:rsidR="0084220A" w:rsidRPr="00486ED9" w:rsidRDefault="0084220A" w:rsidP="004D28EE">
      <w:pPr>
        <w:spacing w:after="0"/>
        <w:rPr>
          <w:rFonts w:ascii="Times New Roman" w:hAnsi="Times New Roman" w:cs="Times New Roman"/>
        </w:rPr>
      </w:pPr>
    </w:p>
    <w:p w14:paraId="409D6B86" w14:textId="16774FC8" w:rsidR="0084220A" w:rsidRPr="00486ED9" w:rsidRDefault="0084220A" w:rsidP="004D28EE">
      <w:pPr>
        <w:spacing w:after="0"/>
        <w:rPr>
          <w:rFonts w:ascii="Times New Roman" w:hAnsi="Times New Roman" w:cs="Times New Roman"/>
        </w:rPr>
      </w:pPr>
      <w:r w:rsidRPr="00486ED9">
        <w:rPr>
          <w:rFonts w:ascii="Times New Roman" w:hAnsi="Times New Roman" w:cs="Times New Roman"/>
        </w:rPr>
        <w:t>Completed proposals must be received at the office of the Albert Lea HRA located at 800 4</w:t>
      </w:r>
      <w:r w:rsidRPr="00486ED9">
        <w:rPr>
          <w:rFonts w:ascii="Times New Roman" w:hAnsi="Times New Roman" w:cs="Times New Roman"/>
          <w:vertAlign w:val="superscript"/>
        </w:rPr>
        <w:t>th</w:t>
      </w:r>
      <w:r w:rsidRPr="00486ED9">
        <w:rPr>
          <w:rFonts w:ascii="Times New Roman" w:hAnsi="Times New Roman" w:cs="Times New Roman"/>
        </w:rPr>
        <w:t xml:space="preserve"> Ave South, Albert Lea, MN by 1:00 pm on April 1</w:t>
      </w:r>
      <w:r w:rsidR="00723DC0">
        <w:rPr>
          <w:rFonts w:ascii="Times New Roman" w:hAnsi="Times New Roman" w:cs="Times New Roman"/>
        </w:rPr>
        <w:t>5</w:t>
      </w:r>
      <w:r w:rsidRPr="00486ED9">
        <w:rPr>
          <w:rFonts w:ascii="Times New Roman" w:hAnsi="Times New Roman" w:cs="Times New Roman"/>
        </w:rPr>
        <w:t>, 2</w:t>
      </w:r>
      <w:r w:rsidR="00980DA0" w:rsidRPr="00486ED9">
        <w:rPr>
          <w:rFonts w:ascii="Times New Roman" w:hAnsi="Times New Roman" w:cs="Times New Roman"/>
        </w:rPr>
        <w:t>0</w:t>
      </w:r>
      <w:r w:rsidRPr="00486ED9">
        <w:rPr>
          <w:rFonts w:ascii="Times New Roman" w:hAnsi="Times New Roman" w:cs="Times New Roman"/>
        </w:rPr>
        <w:t>26. Completed RFP and forms should be sent to: Albert Lea HRA, 800 4</w:t>
      </w:r>
      <w:r w:rsidRPr="00486ED9">
        <w:rPr>
          <w:rFonts w:ascii="Times New Roman" w:hAnsi="Times New Roman" w:cs="Times New Roman"/>
          <w:vertAlign w:val="superscript"/>
        </w:rPr>
        <w:t>th</w:t>
      </w:r>
      <w:r w:rsidRPr="00486ED9">
        <w:rPr>
          <w:rFonts w:ascii="Times New Roman" w:hAnsi="Times New Roman" w:cs="Times New Roman"/>
        </w:rPr>
        <w:t xml:space="preserve"> Ave South, Albert Lea, MN 56007 or emailed to </w:t>
      </w:r>
      <w:hyperlink r:id="rId7" w:history="1">
        <w:r w:rsidRPr="00486ED9">
          <w:rPr>
            <w:rStyle w:val="Hyperlink"/>
            <w:rFonts w:ascii="Times New Roman" w:hAnsi="Times New Roman" w:cs="Times New Roman"/>
          </w:rPr>
          <w:t>deborah@albertleahra.com</w:t>
        </w:r>
      </w:hyperlink>
      <w:r w:rsidRPr="00486ED9">
        <w:rPr>
          <w:rFonts w:ascii="Times New Roman" w:hAnsi="Times New Roman" w:cs="Times New Roman"/>
        </w:rPr>
        <w:t xml:space="preserve">. </w:t>
      </w:r>
      <w:r w:rsidR="00980DA0" w:rsidRPr="00486ED9">
        <w:rPr>
          <w:rFonts w:ascii="Times New Roman" w:hAnsi="Times New Roman" w:cs="Times New Roman"/>
        </w:rPr>
        <w:t>Please send q</w:t>
      </w:r>
      <w:r w:rsidRPr="00486ED9">
        <w:rPr>
          <w:rFonts w:ascii="Times New Roman" w:hAnsi="Times New Roman" w:cs="Times New Roman"/>
        </w:rPr>
        <w:t xml:space="preserve">uestions regarding the proposal </w:t>
      </w:r>
      <w:r w:rsidR="00980DA0" w:rsidRPr="00486ED9">
        <w:rPr>
          <w:rFonts w:ascii="Times New Roman" w:hAnsi="Times New Roman" w:cs="Times New Roman"/>
        </w:rPr>
        <w:t xml:space="preserve">to: </w:t>
      </w:r>
      <w:r w:rsidRPr="00486ED9">
        <w:rPr>
          <w:rFonts w:ascii="Times New Roman" w:hAnsi="Times New Roman" w:cs="Times New Roman"/>
        </w:rPr>
        <w:t>Dr. Deborah Mitchell or Lucas Johnson at 507-377-4375.</w:t>
      </w:r>
    </w:p>
    <w:p w14:paraId="6EA04866" w14:textId="77777777" w:rsidR="0084220A" w:rsidRPr="00486ED9" w:rsidRDefault="0084220A" w:rsidP="004D28EE">
      <w:pPr>
        <w:spacing w:after="0"/>
        <w:rPr>
          <w:rFonts w:ascii="Times New Roman" w:hAnsi="Times New Roman" w:cs="Times New Roman"/>
        </w:rPr>
      </w:pPr>
    </w:p>
    <w:p w14:paraId="39AC30E6" w14:textId="77777777" w:rsidR="0084220A" w:rsidRPr="00486ED9" w:rsidRDefault="0084220A" w:rsidP="004D28EE">
      <w:pPr>
        <w:spacing w:after="0"/>
        <w:rPr>
          <w:rFonts w:ascii="Times New Roman" w:hAnsi="Times New Roman" w:cs="Times New Roman"/>
        </w:rPr>
      </w:pPr>
      <w:r w:rsidRPr="00486ED9">
        <w:rPr>
          <w:rFonts w:ascii="Times New Roman" w:hAnsi="Times New Roman" w:cs="Times New Roman"/>
        </w:rPr>
        <w:t>The HRA reserves the right (at their discretion) to amend or waive any of the provisions of this request for proposals, to request additional information and/or references if deemed necessary for the evaluation of any submission, and to reject any or all proposals.</w:t>
      </w:r>
    </w:p>
    <w:p w14:paraId="35E6348A" w14:textId="77777777" w:rsidR="0084220A" w:rsidRPr="00486ED9" w:rsidRDefault="0084220A" w:rsidP="004D28EE">
      <w:pPr>
        <w:spacing w:after="0"/>
        <w:rPr>
          <w:rFonts w:ascii="Times New Roman" w:hAnsi="Times New Roman" w:cs="Times New Roman"/>
        </w:rPr>
      </w:pPr>
    </w:p>
    <w:p w14:paraId="7F17DC55" w14:textId="77777777" w:rsidR="0084220A" w:rsidRPr="00486ED9" w:rsidRDefault="0084220A" w:rsidP="004D28EE">
      <w:pPr>
        <w:spacing w:after="0"/>
        <w:rPr>
          <w:rFonts w:ascii="Times New Roman" w:hAnsi="Times New Roman" w:cs="Times New Roman"/>
        </w:rPr>
      </w:pPr>
      <w:r w:rsidRPr="00486ED9">
        <w:rPr>
          <w:rFonts w:ascii="Times New Roman" w:hAnsi="Times New Roman" w:cs="Times New Roman"/>
        </w:rPr>
        <w:t>Employment wages must fall within the HUD approved local maintenance wage determination labor standards; the contractor is required to submit wage rate information with payment requests.</w:t>
      </w:r>
    </w:p>
    <w:p w14:paraId="50D31A0C" w14:textId="77777777" w:rsidR="0084220A" w:rsidRPr="00486ED9" w:rsidRDefault="0084220A" w:rsidP="004D28EE">
      <w:pPr>
        <w:spacing w:after="0"/>
        <w:rPr>
          <w:rFonts w:ascii="Times New Roman" w:hAnsi="Times New Roman" w:cs="Times New Roman"/>
        </w:rPr>
      </w:pPr>
    </w:p>
    <w:p w14:paraId="0E9B9517" w14:textId="4D0451DE" w:rsidR="0084220A" w:rsidRPr="00486ED9" w:rsidRDefault="0084220A" w:rsidP="004D28EE">
      <w:pPr>
        <w:spacing w:after="0"/>
        <w:rPr>
          <w:rFonts w:ascii="Times New Roman" w:hAnsi="Times New Roman" w:cs="Times New Roman"/>
        </w:rPr>
      </w:pPr>
      <w:r w:rsidRPr="00486ED9">
        <w:rPr>
          <w:rFonts w:ascii="Times New Roman" w:hAnsi="Times New Roman" w:cs="Times New Roman"/>
        </w:rPr>
        <w:t xml:space="preserve">The HRA will subsequently enter into a formal contract. If the HRA is unable to negotiate a reasonable agreement with the highest qualified company, the HRA will negotiate a contract with the next highest qualified proposer. </w:t>
      </w:r>
    </w:p>
    <w:p w14:paraId="5F2B9576" w14:textId="77777777" w:rsidR="00342DB9" w:rsidRPr="00486ED9" w:rsidRDefault="00342DB9" w:rsidP="004D28EE">
      <w:pPr>
        <w:spacing w:after="0"/>
        <w:rPr>
          <w:rFonts w:ascii="Times New Roman" w:hAnsi="Times New Roman" w:cs="Times New Roman"/>
        </w:rPr>
      </w:pPr>
    </w:p>
    <w:p w14:paraId="101B25BF" w14:textId="1DAFC8D0"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All alternate proposals submitted shall be clearly stated and will be given consideration if it appears beneficial to the interests of the HRA.</w:t>
      </w:r>
    </w:p>
    <w:p w14:paraId="4FC2DDCA" w14:textId="77777777" w:rsidR="00342DB9" w:rsidRPr="00486ED9" w:rsidRDefault="00342DB9" w:rsidP="004D28EE">
      <w:pPr>
        <w:spacing w:after="0"/>
        <w:rPr>
          <w:rFonts w:ascii="Times New Roman" w:hAnsi="Times New Roman" w:cs="Times New Roman"/>
        </w:rPr>
      </w:pPr>
    </w:p>
    <w:p w14:paraId="3FFB0A75" w14:textId="4EA6EF8F"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Evidence of insurance coverage must be provided before any contract is signed.</w:t>
      </w:r>
    </w:p>
    <w:p w14:paraId="08041513" w14:textId="77777777" w:rsidR="00342DB9" w:rsidRPr="00486ED9" w:rsidRDefault="00342DB9" w:rsidP="004D28EE">
      <w:pPr>
        <w:spacing w:after="0"/>
        <w:rPr>
          <w:rFonts w:ascii="Times New Roman" w:hAnsi="Times New Roman" w:cs="Times New Roman"/>
        </w:rPr>
      </w:pPr>
    </w:p>
    <w:p w14:paraId="1FA936E5" w14:textId="14AD048C"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The HRA is an EEO/ADA compliant employer and reserves the right to reject any or all proposals, to waive any informality in the specifications or proposal process or to cancel in whole or in part this Request for Proposal if it is in the best interest of the HRA to do so. The attention of proposers is directed to the fact that the proposed work will be financed in whole or in part with Federal Funds, and therefore, </w:t>
      </w:r>
      <w:r w:rsidRPr="00486ED9">
        <w:rPr>
          <w:rFonts w:ascii="Times New Roman" w:hAnsi="Times New Roman" w:cs="Times New Roman"/>
        </w:rPr>
        <w:lastRenderedPageBreak/>
        <w:t xml:space="preserve">all applicable Federal Statues, rulings and regulations will apply. The </w:t>
      </w:r>
      <w:r w:rsidR="00980DA0" w:rsidRPr="00486ED9">
        <w:rPr>
          <w:rFonts w:ascii="Times New Roman" w:hAnsi="Times New Roman" w:cs="Times New Roman"/>
        </w:rPr>
        <w:t>HRA also</w:t>
      </w:r>
      <w:r w:rsidRPr="00486ED9">
        <w:rPr>
          <w:rFonts w:ascii="Times New Roman" w:hAnsi="Times New Roman" w:cs="Times New Roman"/>
        </w:rPr>
        <w:t xml:space="preserve"> reserves the right to award multiple contracts for services if it is in the best interest of the Housing Authority to do so. </w:t>
      </w:r>
    </w:p>
    <w:p w14:paraId="39ABC37D" w14:textId="37EC29B8"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Contractors may withdraw a proposal either personally, by written request or by FAX at any time prior to the scheduled closing time of receipt of proposals. NO PROPOSAL SHALL BE WITHDRAWN FOR A PERIOD OF THIRTY (30) DAYS after the opening of Proposals without the consent of </w:t>
      </w:r>
      <w:r w:rsidR="005F288C" w:rsidRPr="00486ED9">
        <w:rPr>
          <w:rFonts w:ascii="Times New Roman" w:hAnsi="Times New Roman" w:cs="Times New Roman"/>
        </w:rPr>
        <w:t>the HRA</w:t>
      </w:r>
      <w:r w:rsidRPr="00486ED9">
        <w:rPr>
          <w:rFonts w:ascii="Times New Roman" w:hAnsi="Times New Roman" w:cs="Times New Roman"/>
        </w:rPr>
        <w:t xml:space="preserve">. </w:t>
      </w:r>
    </w:p>
    <w:p w14:paraId="433A69A7" w14:textId="20849EC4" w:rsidR="00460641"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Any questions or clarifications or </w:t>
      </w:r>
      <w:r w:rsidR="00486ED9" w:rsidRPr="00486ED9">
        <w:rPr>
          <w:rFonts w:ascii="Times New Roman" w:hAnsi="Times New Roman" w:cs="Times New Roman"/>
        </w:rPr>
        <w:t>requests</w:t>
      </w:r>
      <w:r w:rsidRPr="00486ED9">
        <w:rPr>
          <w:rFonts w:ascii="Times New Roman" w:hAnsi="Times New Roman" w:cs="Times New Roman"/>
        </w:rPr>
        <w:t xml:space="preserve"> for a site visit may be directed to the attention of </w:t>
      </w:r>
      <w:r w:rsidR="005F288C" w:rsidRPr="00486ED9">
        <w:rPr>
          <w:rFonts w:ascii="Times New Roman" w:hAnsi="Times New Roman" w:cs="Times New Roman"/>
        </w:rPr>
        <w:t>Lucas Johnson</w:t>
      </w:r>
      <w:r w:rsidR="00980DA0" w:rsidRPr="00486ED9">
        <w:rPr>
          <w:rFonts w:ascii="Times New Roman" w:hAnsi="Times New Roman" w:cs="Times New Roman"/>
        </w:rPr>
        <w:t xml:space="preserve"> at 507-377-4375.</w:t>
      </w:r>
    </w:p>
    <w:p w14:paraId="20396BC5" w14:textId="77777777" w:rsidR="00980DA0" w:rsidRPr="00486ED9" w:rsidRDefault="00980DA0" w:rsidP="004D28EE">
      <w:pPr>
        <w:spacing w:after="0"/>
        <w:rPr>
          <w:rFonts w:ascii="Times New Roman" w:hAnsi="Times New Roman" w:cs="Times New Roman"/>
        </w:rPr>
      </w:pPr>
    </w:p>
    <w:p w14:paraId="53D21EEF" w14:textId="77777777" w:rsidR="00044581" w:rsidRDefault="00460641" w:rsidP="004D28EE">
      <w:pPr>
        <w:spacing w:after="0"/>
        <w:rPr>
          <w:rFonts w:ascii="Times New Roman" w:eastAsiaTheme="majorEastAsia" w:hAnsi="Times New Roman" w:cs="Times New Roman"/>
          <w:b/>
          <w:bCs/>
        </w:rPr>
      </w:pPr>
      <w:r w:rsidRPr="00486ED9">
        <w:rPr>
          <w:rFonts w:ascii="Times New Roman" w:eastAsiaTheme="majorEastAsia" w:hAnsi="Times New Roman" w:cs="Times New Roman"/>
          <w:b/>
          <w:bCs/>
        </w:rPr>
        <w:t>S</w:t>
      </w:r>
      <w:r w:rsidR="005F288C" w:rsidRPr="00486ED9">
        <w:rPr>
          <w:rFonts w:ascii="Times New Roman" w:eastAsiaTheme="majorEastAsia" w:hAnsi="Times New Roman" w:cs="Times New Roman"/>
          <w:b/>
          <w:bCs/>
        </w:rPr>
        <w:t xml:space="preserve">COPE OF SERVICES </w:t>
      </w:r>
    </w:p>
    <w:p w14:paraId="3F5C2431" w14:textId="5F79D307" w:rsidR="00232A34" w:rsidRPr="004D28EE" w:rsidRDefault="00232A34" w:rsidP="004D28EE">
      <w:pPr>
        <w:spacing w:after="0"/>
        <w:rPr>
          <w:rFonts w:ascii="Times New Roman" w:eastAsiaTheme="majorEastAsia" w:hAnsi="Times New Roman" w:cs="Times New Roman"/>
        </w:rPr>
      </w:pPr>
      <w:r w:rsidRPr="004D28EE">
        <w:rPr>
          <w:rFonts w:ascii="Times New Roman" w:eastAsiaTheme="majorEastAsia" w:hAnsi="Times New Roman" w:cs="Times New Roman"/>
        </w:rPr>
        <w:t>The Shady Oaks building is an 8-story high rise with 126 units.</w:t>
      </w:r>
    </w:p>
    <w:p w14:paraId="4D3534B5" w14:textId="563876C9" w:rsidR="00232A34" w:rsidRPr="004D28EE" w:rsidRDefault="00232A34" w:rsidP="004D28EE">
      <w:pPr>
        <w:spacing w:after="0"/>
        <w:rPr>
          <w:rFonts w:ascii="Times New Roman" w:eastAsiaTheme="majorEastAsia" w:hAnsi="Times New Roman" w:cs="Times New Roman"/>
        </w:rPr>
      </w:pPr>
      <w:r w:rsidRPr="004D28EE">
        <w:rPr>
          <w:rFonts w:ascii="Times New Roman" w:eastAsiaTheme="majorEastAsia" w:hAnsi="Times New Roman" w:cs="Times New Roman"/>
        </w:rPr>
        <w:t xml:space="preserve">Main Floor – includes community, kitchen, arts and craft rooms, north and south hallways. </w:t>
      </w:r>
    </w:p>
    <w:p w14:paraId="594D39FE" w14:textId="2F9DB8EF" w:rsidR="00232A34" w:rsidRPr="004D28EE" w:rsidRDefault="00232A34" w:rsidP="004D28EE">
      <w:pPr>
        <w:spacing w:after="0"/>
        <w:rPr>
          <w:rFonts w:ascii="Times New Roman" w:eastAsiaTheme="majorEastAsia" w:hAnsi="Times New Roman" w:cs="Times New Roman"/>
        </w:rPr>
      </w:pPr>
      <w:r w:rsidRPr="004D28EE">
        <w:rPr>
          <w:rFonts w:ascii="Times New Roman" w:eastAsiaTheme="majorEastAsia" w:hAnsi="Times New Roman" w:cs="Times New Roman"/>
        </w:rPr>
        <w:t>3</w:t>
      </w:r>
      <w:r w:rsidRPr="004D28EE">
        <w:rPr>
          <w:rFonts w:ascii="Times New Roman" w:eastAsiaTheme="majorEastAsia" w:hAnsi="Times New Roman" w:cs="Times New Roman"/>
          <w:vertAlign w:val="superscript"/>
        </w:rPr>
        <w:t>rd</w:t>
      </w:r>
      <w:r w:rsidRPr="004D28EE">
        <w:rPr>
          <w:rFonts w:ascii="Times New Roman" w:eastAsiaTheme="majorEastAsia" w:hAnsi="Times New Roman" w:cs="Times New Roman"/>
        </w:rPr>
        <w:t xml:space="preserve"> – 8</w:t>
      </w:r>
      <w:r w:rsidRPr="004D28EE">
        <w:rPr>
          <w:rFonts w:ascii="Times New Roman" w:eastAsiaTheme="majorEastAsia" w:hAnsi="Times New Roman" w:cs="Times New Roman"/>
          <w:vertAlign w:val="superscript"/>
        </w:rPr>
        <w:t>th</w:t>
      </w:r>
      <w:r w:rsidRPr="004D28EE">
        <w:rPr>
          <w:rFonts w:ascii="Times New Roman" w:eastAsiaTheme="majorEastAsia" w:hAnsi="Times New Roman" w:cs="Times New Roman"/>
        </w:rPr>
        <w:t xml:space="preserve"> Floor – north and south hallways – 13,200 square feet.</w:t>
      </w:r>
    </w:p>
    <w:p w14:paraId="13C91AD9" w14:textId="46DD0E54" w:rsidR="00232A34" w:rsidRPr="00486ED9" w:rsidRDefault="00232A34" w:rsidP="004D28EE">
      <w:pPr>
        <w:spacing w:after="0"/>
        <w:rPr>
          <w:rFonts w:ascii="Times New Roman" w:eastAsiaTheme="majorEastAsia" w:hAnsi="Times New Roman" w:cs="Times New Roman"/>
          <w:b/>
          <w:bCs/>
        </w:rPr>
      </w:pPr>
      <w:r w:rsidRPr="004D28EE">
        <w:rPr>
          <w:rFonts w:ascii="Times New Roman" w:eastAsiaTheme="majorEastAsia" w:hAnsi="Times New Roman" w:cs="Times New Roman"/>
        </w:rPr>
        <w:t>Elevator</w:t>
      </w:r>
      <w:r w:rsidR="004D28EE" w:rsidRPr="004D28EE">
        <w:rPr>
          <w:rFonts w:ascii="Times New Roman" w:eastAsiaTheme="majorEastAsia" w:hAnsi="Times New Roman" w:cs="Times New Roman"/>
        </w:rPr>
        <w:t>s</w:t>
      </w:r>
      <w:r w:rsidRPr="004D28EE">
        <w:rPr>
          <w:rFonts w:ascii="Times New Roman" w:eastAsiaTheme="majorEastAsia" w:hAnsi="Times New Roman" w:cs="Times New Roman"/>
        </w:rPr>
        <w:t xml:space="preserve"> on each floor will be painted a different color</w:t>
      </w:r>
      <w:r w:rsidR="004D28EE" w:rsidRPr="004D28EE">
        <w:rPr>
          <w:rFonts w:ascii="Times New Roman" w:eastAsiaTheme="majorEastAsia" w:hAnsi="Times New Roman" w:cs="Times New Roman"/>
        </w:rPr>
        <w:t xml:space="preserve"> than hallway</w:t>
      </w:r>
      <w:r w:rsidR="004D28EE">
        <w:rPr>
          <w:rFonts w:ascii="Times New Roman" w:eastAsiaTheme="majorEastAsia" w:hAnsi="Times New Roman" w:cs="Times New Roman"/>
        </w:rPr>
        <w:t>s.</w:t>
      </w:r>
    </w:p>
    <w:p w14:paraId="44AE5711" w14:textId="77777777" w:rsidR="00980DA0" w:rsidRPr="001A74D6" w:rsidRDefault="005F288C" w:rsidP="004D28EE">
      <w:pPr>
        <w:pStyle w:val="ListParagraph"/>
        <w:numPr>
          <w:ilvl w:val="0"/>
          <w:numId w:val="3"/>
        </w:numPr>
        <w:spacing w:after="0"/>
        <w:rPr>
          <w:rFonts w:ascii="Times New Roman" w:eastAsiaTheme="majorEastAsia" w:hAnsi="Times New Roman" w:cs="Times New Roman"/>
        </w:rPr>
      </w:pPr>
      <w:r w:rsidRPr="001A74D6">
        <w:rPr>
          <w:rFonts w:ascii="Times New Roman" w:eastAsiaTheme="majorEastAsia" w:hAnsi="Times New Roman" w:cs="Times New Roman"/>
        </w:rPr>
        <w:t xml:space="preserve">Contractor shall supply trained painters to perform painting services as directed. </w:t>
      </w:r>
    </w:p>
    <w:p w14:paraId="5CFD773B" w14:textId="55E81D06" w:rsidR="00044581" w:rsidRPr="001A74D6" w:rsidRDefault="005F288C" w:rsidP="004D28EE">
      <w:pPr>
        <w:pStyle w:val="ListParagraph"/>
        <w:numPr>
          <w:ilvl w:val="0"/>
          <w:numId w:val="3"/>
        </w:numPr>
        <w:spacing w:after="0"/>
        <w:rPr>
          <w:rFonts w:ascii="Times New Roman" w:eastAsiaTheme="majorEastAsia" w:hAnsi="Times New Roman" w:cs="Times New Roman"/>
        </w:rPr>
      </w:pPr>
      <w:r w:rsidRPr="001A74D6">
        <w:rPr>
          <w:rFonts w:ascii="Times New Roman" w:eastAsiaTheme="majorEastAsia" w:hAnsi="Times New Roman" w:cs="Times New Roman"/>
        </w:rPr>
        <w:t xml:space="preserve">The contractor will also provide all paint, caulking, all equipment and cleaning supplies associated with painting. </w:t>
      </w:r>
    </w:p>
    <w:p w14:paraId="0F7089D4" w14:textId="234783BD" w:rsidR="00044581" w:rsidRPr="001A74D6" w:rsidRDefault="005F288C" w:rsidP="004D28EE">
      <w:pPr>
        <w:pStyle w:val="ListParagraph"/>
        <w:numPr>
          <w:ilvl w:val="0"/>
          <w:numId w:val="3"/>
        </w:numPr>
        <w:spacing w:after="0"/>
        <w:rPr>
          <w:rFonts w:ascii="Times New Roman" w:eastAsiaTheme="majorEastAsia" w:hAnsi="Times New Roman" w:cs="Times New Roman"/>
        </w:rPr>
      </w:pPr>
      <w:r w:rsidRPr="001A74D6">
        <w:rPr>
          <w:rFonts w:ascii="Times New Roman" w:eastAsiaTheme="majorEastAsia" w:hAnsi="Times New Roman" w:cs="Times New Roman"/>
        </w:rPr>
        <w:t xml:space="preserve">Patch surfaces, remove any nails, patch and sand areas to be painted as needed to include all door frames, and all doors unless directed to do otherwise. </w:t>
      </w:r>
    </w:p>
    <w:p w14:paraId="10B0309C" w14:textId="34F7685A" w:rsidR="00044581" w:rsidRPr="001A74D6" w:rsidRDefault="005F288C" w:rsidP="004D28EE">
      <w:pPr>
        <w:pStyle w:val="ListParagraph"/>
        <w:numPr>
          <w:ilvl w:val="0"/>
          <w:numId w:val="3"/>
        </w:numPr>
        <w:spacing w:after="0"/>
        <w:rPr>
          <w:rFonts w:ascii="Times New Roman" w:eastAsiaTheme="majorEastAsia" w:hAnsi="Times New Roman" w:cs="Times New Roman"/>
        </w:rPr>
      </w:pPr>
      <w:r w:rsidRPr="001A74D6">
        <w:rPr>
          <w:rFonts w:ascii="Times New Roman" w:eastAsiaTheme="majorEastAsia" w:hAnsi="Times New Roman" w:cs="Times New Roman"/>
        </w:rPr>
        <w:t xml:space="preserve">Clean all surfaces to be painted. </w:t>
      </w:r>
    </w:p>
    <w:p w14:paraId="2DB9B0D0" w14:textId="41496A4F" w:rsidR="00044581" w:rsidRPr="001A74D6" w:rsidRDefault="005F288C" w:rsidP="004D28EE">
      <w:pPr>
        <w:pStyle w:val="ListParagraph"/>
        <w:numPr>
          <w:ilvl w:val="0"/>
          <w:numId w:val="3"/>
        </w:numPr>
        <w:spacing w:after="0"/>
        <w:rPr>
          <w:rFonts w:ascii="Times New Roman" w:eastAsiaTheme="majorEastAsia" w:hAnsi="Times New Roman" w:cs="Times New Roman"/>
        </w:rPr>
      </w:pPr>
      <w:r w:rsidRPr="001A74D6">
        <w:rPr>
          <w:rFonts w:ascii="Times New Roman" w:eastAsiaTheme="majorEastAsia" w:hAnsi="Times New Roman" w:cs="Times New Roman"/>
        </w:rPr>
        <w:t xml:space="preserve">Apply painter’s caulking in a continuous bead as needed. </w:t>
      </w:r>
    </w:p>
    <w:p w14:paraId="670ABB8E" w14:textId="28BE4A90" w:rsidR="00044581" w:rsidRPr="001A74D6" w:rsidRDefault="005F288C" w:rsidP="004D28EE">
      <w:pPr>
        <w:pStyle w:val="ListParagraph"/>
        <w:numPr>
          <w:ilvl w:val="0"/>
          <w:numId w:val="3"/>
        </w:numPr>
        <w:spacing w:after="0"/>
        <w:rPr>
          <w:rFonts w:ascii="Times New Roman" w:eastAsiaTheme="majorEastAsia" w:hAnsi="Times New Roman" w:cs="Times New Roman"/>
        </w:rPr>
      </w:pPr>
      <w:r w:rsidRPr="001A74D6">
        <w:rPr>
          <w:rFonts w:ascii="Times New Roman" w:eastAsiaTheme="majorEastAsia" w:hAnsi="Times New Roman" w:cs="Times New Roman"/>
        </w:rPr>
        <w:t xml:space="preserve">Apply at least two coats of paint to all surfaces that are painted. </w:t>
      </w:r>
    </w:p>
    <w:p w14:paraId="4D876A6B" w14:textId="77777777" w:rsidR="00232A34" w:rsidRPr="00232A34" w:rsidRDefault="005F288C" w:rsidP="004D28EE">
      <w:pPr>
        <w:pStyle w:val="ListParagraph"/>
        <w:numPr>
          <w:ilvl w:val="0"/>
          <w:numId w:val="3"/>
        </w:numPr>
        <w:spacing w:after="0"/>
        <w:rPr>
          <w:rFonts w:ascii="Times New Roman" w:eastAsiaTheme="majorEastAsia" w:hAnsi="Times New Roman" w:cs="Times New Roman"/>
        </w:rPr>
      </w:pPr>
      <w:r w:rsidRPr="00232A34">
        <w:rPr>
          <w:rFonts w:ascii="Times New Roman" w:eastAsiaTheme="majorEastAsia" w:hAnsi="Times New Roman" w:cs="Times New Roman"/>
        </w:rPr>
        <w:t xml:space="preserve">Remove all paint from all surfaces that are not to be painted, including but not limited to floors, electrical outlets, doorknobs, window frames, windowsills, </w:t>
      </w:r>
      <w:r w:rsidRPr="00232A34">
        <w:rPr>
          <w:rFonts w:ascii="Times New Roman" w:hAnsi="Times New Roman" w:cs="Times New Roman"/>
        </w:rPr>
        <w:t>etc.</w:t>
      </w:r>
      <w:r w:rsidRPr="00232A34">
        <w:rPr>
          <w:rFonts w:ascii="Times New Roman" w:eastAsiaTheme="majorEastAsia" w:hAnsi="Times New Roman" w:cs="Times New Roman"/>
        </w:rPr>
        <w:t xml:space="preserve"> </w:t>
      </w:r>
      <w:r w:rsidR="00232A34" w:rsidRPr="00232A34">
        <w:rPr>
          <w:rFonts w:ascii="Times New Roman" w:eastAsiaTheme="majorEastAsia" w:hAnsi="Times New Roman" w:cs="Times New Roman"/>
        </w:rPr>
        <w:tab/>
      </w:r>
    </w:p>
    <w:p w14:paraId="65150B9B" w14:textId="620C5707" w:rsidR="00232A34" w:rsidRPr="00232A34" w:rsidRDefault="00232A34" w:rsidP="004D28EE">
      <w:pPr>
        <w:pStyle w:val="ListParagraph"/>
        <w:numPr>
          <w:ilvl w:val="0"/>
          <w:numId w:val="3"/>
        </w:numPr>
        <w:rPr>
          <w:rFonts w:ascii="Times New Roman" w:hAnsi="Times New Roman" w:cs="Times New Roman"/>
          <w:sz w:val="24"/>
          <w:szCs w:val="24"/>
        </w:rPr>
      </w:pPr>
      <w:r w:rsidRPr="00232A34">
        <w:rPr>
          <w:rFonts w:ascii="Times New Roman" w:hAnsi="Times New Roman" w:cs="Times New Roman"/>
        </w:rPr>
        <w:t xml:space="preserve">Remove 140sq ft of wallpaper in community room. </w:t>
      </w:r>
    </w:p>
    <w:p w14:paraId="34D46909" w14:textId="77777777" w:rsidR="008212A5" w:rsidRDefault="00232A34" w:rsidP="004D28EE">
      <w:pPr>
        <w:pStyle w:val="ListParagraph"/>
        <w:numPr>
          <w:ilvl w:val="0"/>
          <w:numId w:val="3"/>
        </w:numPr>
        <w:jc w:val="both"/>
        <w:rPr>
          <w:rFonts w:ascii="Times New Roman" w:hAnsi="Times New Roman" w:cs="Times New Roman"/>
        </w:rPr>
      </w:pPr>
      <w:r w:rsidRPr="008212A5">
        <w:rPr>
          <w:rFonts w:ascii="Times New Roman" w:hAnsi="Times New Roman" w:cs="Times New Roman"/>
        </w:rPr>
        <w:t xml:space="preserve">Move fixtures, </w:t>
      </w:r>
      <w:r w:rsidR="004D28EE" w:rsidRPr="008212A5">
        <w:rPr>
          <w:rFonts w:ascii="Times New Roman" w:hAnsi="Times New Roman" w:cs="Times New Roman"/>
        </w:rPr>
        <w:t xml:space="preserve">bulletin boards, pop and snack machines, pictures, etc. Re-hang pictures and put back items that have moved. </w:t>
      </w:r>
    </w:p>
    <w:p w14:paraId="3C0EDD70" w14:textId="3F696188" w:rsidR="008212A5" w:rsidRDefault="00044581" w:rsidP="008212A5">
      <w:pPr>
        <w:jc w:val="both"/>
        <w:rPr>
          <w:rFonts w:ascii="Times New Roman" w:hAnsi="Times New Roman" w:cs="Times New Roman"/>
        </w:rPr>
      </w:pPr>
      <w:r w:rsidRPr="008212A5">
        <w:rPr>
          <w:rFonts w:ascii="Times New Roman" w:hAnsi="Times New Roman" w:cs="Times New Roman"/>
        </w:rPr>
        <w:t xml:space="preserve">Work Hours </w:t>
      </w:r>
      <w:r w:rsidR="001A74D6" w:rsidRPr="00486ED9">
        <w:rPr>
          <w:rFonts w:ascii="Times New Roman" w:hAnsi="Times New Roman" w:cs="Times New Roman"/>
        </w:rPr>
        <w:t xml:space="preserve">The service hours for painting are 8:00 AM until 5:00 PM, Monday through Thursday. Friday work may be authorized, if necessary, but only with prior approval. The successful bidders must be able to complete services during this time frame; refrain from disturbing our residents and leave the community once services are </w:t>
      </w:r>
      <w:r w:rsidR="008212A5">
        <w:rPr>
          <w:rFonts w:ascii="Times New Roman" w:hAnsi="Times New Roman" w:cs="Times New Roman"/>
        </w:rPr>
        <w:t>c</w:t>
      </w:r>
      <w:r w:rsidR="001A74D6" w:rsidRPr="00486ED9">
        <w:rPr>
          <w:rFonts w:ascii="Times New Roman" w:hAnsi="Times New Roman" w:cs="Times New Roman"/>
        </w:rPr>
        <w:t xml:space="preserve">ompleted. Contractors are to refrain from driving or parking on the lawn. </w:t>
      </w:r>
    </w:p>
    <w:p w14:paraId="06F20677" w14:textId="77777777" w:rsidR="008212A5" w:rsidRDefault="008212A5" w:rsidP="00F42552">
      <w:pPr>
        <w:rPr>
          <w:rFonts w:ascii="Times New Roman" w:hAnsi="Times New Roman" w:cs="Times New Roman"/>
        </w:rPr>
      </w:pPr>
      <w:r>
        <w:rPr>
          <w:rFonts w:ascii="Times New Roman" w:hAnsi="Times New Roman" w:cs="Times New Roman"/>
        </w:rPr>
        <w:t>I</w:t>
      </w:r>
      <w:r w:rsidR="00866929" w:rsidRPr="00486ED9">
        <w:rPr>
          <w:rFonts w:ascii="Times New Roman" w:hAnsi="Times New Roman" w:cs="Times New Roman"/>
        </w:rPr>
        <w:t>NSURANCE</w:t>
      </w:r>
      <w:r>
        <w:rPr>
          <w:rFonts w:ascii="Times New Roman" w:hAnsi="Times New Roman" w:cs="Times New Roman"/>
        </w:rPr>
        <w:t xml:space="preserve">: </w:t>
      </w:r>
      <w:r w:rsidR="00866929" w:rsidRPr="00486ED9">
        <w:rPr>
          <w:rFonts w:ascii="Times New Roman" w:hAnsi="Times New Roman" w:cs="Times New Roman"/>
        </w:rPr>
        <w:t xml:space="preserve">The Contractor shall procure, at its own expense, and keep in full force during the term of this Service Agreement, Comprehensive and Automobile Liability Insurance and Workmen’s Compensation as follows: </w:t>
      </w:r>
    </w:p>
    <w:p w14:paraId="5D1184E1" w14:textId="017EEDF6" w:rsidR="008212A5" w:rsidRDefault="008212A5" w:rsidP="009F1AFE">
      <w:pPr>
        <w:spacing w:after="0"/>
        <w:jc w:val="both"/>
        <w:rPr>
          <w:rFonts w:ascii="Times New Roman" w:hAnsi="Times New Roman" w:cs="Times New Roman"/>
        </w:rPr>
      </w:pPr>
      <w:r>
        <w:rPr>
          <w:rFonts w:ascii="Times New Roman" w:hAnsi="Times New Roman" w:cs="Times New Roman"/>
        </w:rPr>
        <w:t xml:space="preserve">(a) </w:t>
      </w:r>
      <w:r w:rsidR="00866929" w:rsidRPr="00486ED9">
        <w:rPr>
          <w:rFonts w:ascii="Times New Roman" w:hAnsi="Times New Roman" w:cs="Times New Roman"/>
        </w:rPr>
        <w:t xml:space="preserve">Automobile Liability on owned and non-owned motor vehicles used in connection with this Agreement and shall contain a limit of bodily injury of at least $500,000 per person and a total limit per occurrence of at least $500,000 and property damage limit of $500,000 per accident. </w:t>
      </w:r>
    </w:p>
    <w:p w14:paraId="1785037E" w14:textId="77777777" w:rsidR="008212A5" w:rsidRDefault="00866929" w:rsidP="009F1AFE">
      <w:pPr>
        <w:spacing w:after="0"/>
        <w:jc w:val="both"/>
        <w:rPr>
          <w:rFonts w:ascii="Times New Roman" w:hAnsi="Times New Roman" w:cs="Times New Roman"/>
        </w:rPr>
      </w:pPr>
      <w:r w:rsidRPr="00486ED9">
        <w:rPr>
          <w:rFonts w:ascii="Times New Roman" w:hAnsi="Times New Roman" w:cs="Times New Roman"/>
        </w:rPr>
        <w:t xml:space="preserve">(b) Commercial General Liability with a combined single limit for bodily injury of not less than $1,000,000 injury and $500,000 property damage per occurrence to protect the Contractor against claims for bodily injury or death and damage to the property of others. </w:t>
      </w:r>
    </w:p>
    <w:p w14:paraId="11C64906" w14:textId="63B0FA73" w:rsidR="00866929" w:rsidRPr="00486ED9" w:rsidRDefault="00866929" w:rsidP="008212A5">
      <w:pPr>
        <w:jc w:val="both"/>
        <w:rPr>
          <w:rFonts w:ascii="Times New Roman" w:hAnsi="Times New Roman" w:cs="Times New Roman"/>
        </w:rPr>
      </w:pPr>
      <w:r w:rsidRPr="00486ED9">
        <w:rPr>
          <w:rFonts w:ascii="Times New Roman" w:hAnsi="Times New Roman" w:cs="Times New Roman"/>
        </w:rPr>
        <w:t xml:space="preserve">(c) Worker’s Compensation shall be maintained in accordance with the State of </w:t>
      </w:r>
      <w:r w:rsidR="001A74D6">
        <w:rPr>
          <w:rFonts w:ascii="Times New Roman" w:hAnsi="Times New Roman" w:cs="Times New Roman"/>
        </w:rPr>
        <w:t xml:space="preserve">Minnesota </w:t>
      </w:r>
      <w:r w:rsidRPr="00486ED9">
        <w:rPr>
          <w:rFonts w:ascii="Times New Roman" w:hAnsi="Times New Roman" w:cs="Times New Roman"/>
        </w:rPr>
        <w:t xml:space="preserve">requirements. </w:t>
      </w:r>
    </w:p>
    <w:p w14:paraId="7EEC168F" w14:textId="70B8F813" w:rsidR="00866929" w:rsidRDefault="00866929" w:rsidP="009F1AFE">
      <w:pPr>
        <w:pStyle w:val="Heading1"/>
        <w:numPr>
          <w:ilvl w:val="0"/>
          <w:numId w:val="7"/>
        </w:numPr>
        <w:spacing w:after="0"/>
        <w:contextualSpacing/>
        <w:rPr>
          <w:rFonts w:ascii="Times New Roman" w:hAnsi="Times New Roman" w:cs="Times New Roman"/>
          <w:color w:val="auto"/>
          <w:sz w:val="22"/>
          <w:szCs w:val="22"/>
        </w:rPr>
      </w:pPr>
      <w:r w:rsidRPr="00486ED9">
        <w:rPr>
          <w:rFonts w:ascii="Times New Roman" w:hAnsi="Times New Roman" w:cs="Times New Roman"/>
          <w:color w:val="auto"/>
          <w:sz w:val="22"/>
          <w:szCs w:val="22"/>
        </w:rPr>
        <w:t>The Housing Authority shall be named as an additional insured on each policy. The Contractor shall</w:t>
      </w:r>
      <w:r w:rsidRPr="00486ED9">
        <w:rPr>
          <w:rFonts w:ascii="Times New Roman" w:hAnsi="Times New Roman" w:cs="Times New Roman"/>
          <w:b/>
          <w:bCs/>
          <w:color w:val="auto"/>
          <w:sz w:val="22"/>
          <w:szCs w:val="22"/>
        </w:rPr>
        <w:t xml:space="preserve"> </w:t>
      </w:r>
      <w:r w:rsidRPr="00486ED9">
        <w:rPr>
          <w:rFonts w:ascii="Times New Roman" w:hAnsi="Times New Roman" w:cs="Times New Roman"/>
          <w:color w:val="auto"/>
          <w:sz w:val="22"/>
          <w:szCs w:val="22"/>
        </w:rPr>
        <w:t xml:space="preserve">furnish </w:t>
      </w:r>
      <w:r w:rsidR="00486ED9">
        <w:rPr>
          <w:rFonts w:ascii="Times New Roman" w:hAnsi="Times New Roman" w:cs="Times New Roman"/>
          <w:color w:val="auto"/>
          <w:sz w:val="22"/>
          <w:szCs w:val="22"/>
        </w:rPr>
        <w:t>the HRA</w:t>
      </w:r>
      <w:r w:rsidRPr="00486ED9">
        <w:rPr>
          <w:rFonts w:ascii="Times New Roman" w:hAnsi="Times New Roman" w:cs="Times New Roman"/>
          <w:color w:val="auto"/>
          <w:sz w:val="22"/>
          <w:szCs w:val="22"/>
        </w:rPr>
        <w:t xml:space="preserve"> (annually) certificates of insurance. </w:t>
      </w:r>
    </w:p>
    <w:p w14:paraId="3077619A" w14:textId="77777777" w:rsidR="009F1AFE" w:rsidRPr="009F1AFE" w:rsidRDefault="009F1AFE" w:rsidP="009F1AFE"/>
    <w:p w14:paraId="717DFABC" w14:textId="3AF83F1F" w:rsidR="00866929" w:rsidRPr="00486ED9" w:rsidRDefault="00866929" w:rsidP="004D28EE">
      <w:pPr>
        <w:pStyle w:val="Heading1"/>
        <w:contextualSpacing/>
        <w:jc w:val="both"/>
        <w:rPr>
          <w:rFonts w:ascii="Times New Roman" w:hAnsi="Times New Roman" w:cs="Times New Roman"/>
          <w:color w:val="auto"/>
          <w:sz w:val="22"/>
          <w:szCs w:val="22"/>
        </w:rPr>
      </w:pPr>
      <w:r w:rsidRPr="00486ED9">
        <w:rPr>
          <w:rFonts w:ascii="Times New Roman" w:hAnsi="Times New Roman" w:cs="Times New Roman"/>
          <w:color w:val="auto"/>
          <w:sz w:val="22"/>
          <w:szCs w:val="22"/>
        </w:rPr>
        <w:lastRenderedPageBreak/>
        <w:t xml:space="preserve">SELECTION CRITERIA </w:t>
      </w:r>
    </w:p>
    <w:p w14:paraId="0908FEBA" w14:textId="51CCDC83" w:rsidR="00866929" w:rsidRPr="00486ED9" w:rsidRDefault="00866929" w:rsidP="004D28EE">
      <w:pPr>
        <w:pStyle w:val="Heading1"/>
        <w:numPr>
          <w:ilvl w:val="0"/>
          <w:numId w:val="8"/>
        </w:numPr>
        <w:contextualSpacing/>
        <w:rPr>
          <w:rFonts w:ascii="Times New Roman" w:hAnsi="Times New Roman" w:cs="Times New Roman"/>
          <w:color w:val="auto"/>
          <w:sz w:val="22"/>
          <w:szCs w:val="22"/>
        </w:rPr>
      </w:pPr>
      <w:r w:rsidRPr="00486ED9">
        <w:rPr>
          <w:rFonts w:ascii="Times New Roman" w:hAnsi="Times New Roman" w:cs="Times New Roman"/>
          <w:color w:val="auto"/>
          <w:sz w:val="22"/>
          <w:szCs w:val="22"/>
        </w:rPr>
        <w:t xml:space="preserve">Service providers </w:t>
      </w:r>
      <w:r w:rsidR="001A74D6" w:rsidRPr="00486ED9">
        <w:rPr>
          <w:rFonts w:ascii="Times New Roman" w:hAnsi="Times New Roman" w:cs="Times New Roman"/>
          <w:color w:val="auto"/>
          <w:sz w:val="22"/>
          <w:szCs w:val="22"/>
        </w:rPr>
        <w:t>should</w:t>
      </w:r>
      <w:r w:rsidRPr="00486ED9">
        <w:rPr>
          <w:rFonts w:ascii="Times New Roman" w:hAnsi="Times New Roman" w:cs="Times New Roman"/>
          <w:color w:val="auto"/>
          <w:sz w:val="22"/>
          <w:szCs w:val="22"/>
        </w:rPr>
        <w:t xml:space="preserve"> provide a company profile; number of employees; and the names of key personnel to contact for emergency purposes. </w:t>
      </w:r>
    </w:p>
    <w:p w14:paraId="3920E5EF" w14:textId="77777777" w:rsidR="00866929" w:rsidRPr="00486ED9" w:rsidRDefault="00866929" w:rsidP="004D28EE">
      <w:pPr>
        <w:pStyle w:val="Heading1"/>
        <w:numPr>
          <w:ilvl w:val="0"/>
          <w:numId w:val="8"/>
        </w:numPr>
        <w:contextualSpacing/>
        <w:rPr>
          <w:rFonts w:ascii="Times New Roman" w:hAnsi="Times New Roman" w:cs="Times New Roman"/>
          <w:color w:val="auto"/>
          <w:sz w:val="22"/>
          <w:szCs w:val="22"/>
        </w:rPr>
      </w:pPr>
      <w:r w:rsidRPr="00486ED9">
        <w:rPr>
          <w:rFonts w:ascii="Times New Roman" w:hAnsi="Times New Roman" w:cs="Times New Roman"/>
          <w:color w:val="auto"/>
          <w:sz w:val="22"/>
          <w:szCs w:val="22"/>
        </w:rPr>
        <w:t xml:space="preserve">Selection will also be weighted as follows: </w:t>
      </w:r>
    </w:p>
    <w:p w14:paraId="341FF87E" w14:textId="76596CCA" w:rsidR="00866929" w:rsidRPr="00486ED9" w:rsidRDefault="00866929" w:rsidP="004D28EE">
      <w:pPr>
        <w:pStyle w:val="Heading1"/>
        <w:numPr>
          <w:ilvl w:val="0"/>
          <w:numId w:val="8"/>
        </w:numPr>
        <w:contextualSpacing/>
        <w:jc w:val="both"/>
        <w:rPr>
          <w:rFonts w:ascii="Times New Roman" w:hAnsi="Times New Roman" w:cs="Times New Roman"/>
          <w:color w:val="auto"/>
          <w:sz w:val="22"/>
          <w:szCs w:val="22"/>
        </w:rPr>
      </w:pPr>
      <w:r w:rsidRPr="00486ED9">
        <w:rPr>
          <w:rFonts w:ascii="Times New Roman" w:hAnsi="Times New Roman" w:cs="Times New Roman"/>
          <w:color w:val="auto"/>
          <w:sz w:val="22"/>
          <w:szCs w:val="22"/>
        </w:rPr>
        <w:t xml:space="preserve">Unit Painting </w:t>
      </w:r>
      <w:proofErr w:type="gramStart"/>
      <w:r w:rsidRPr="00486ED9">
        <w:rPr>
          <w:rFonts w:ascii="Times New Roman" w:hAnsi="Times New Roman" w:cs="Times New Roman"/>
          <w:color w:val="auto"/>
          <w:sz w:val="22"/>
          <w:szCs w:val="22"/>
        </w:rPr>
        <w:t xml:space="preserve">Cost </w:t>
      </w:r>
      <w:r w:rsidR="00980DA0" w:rsidRPr="00486ED9">
        <w:rPr>
          <w:rFonts w:ascii="Times New Roman" w:hAnsi="Times New Roman" w:cs="Times New Roman"/>
          <w:color w:val="auto"/>
          <w:sz w:val="22"/>
          <w:szCs w:val="22"/>
        </w:rPr>
        <w:t xml:space="preserve"> </w:t>
      </w:r>
      <w:r w:rsidR="001A74D6">
        <w:rPr>
          <w:rFonts w:ascii="Times New Roman" w:hAnsi="Times New Roman" w:cs="Times New Roman"/>
          <w:color w:val="auto"/>
          <w:sz w:val="22"/>
          <w:szCs w:val="22"/>
        </w:rPr>
        <w:tab/>
      </w:r>
      <w:proofErr w:type="gramEnd"/>
      <w:r w:rsidR="001A74D6">
        <w:rPr>
          <w:rFonts w:ascii="Times New Roman" w:hAnsi="Times New Roman" w:cs="Times New Roman"/>
          <w:color w:val="auto"/>
          <w:sz w:val="22"/>
          <w:szCs w:val="22"/>
        </w:rPr>
        <w:tab/>
        <w:t xml:space="preserve"> </w:t>
      </w:r>
      <w:r w:rsidR="00980DA0" w:rsidRPr="00486ED9">
        <w:rPr>
          <w:rFonts w:ascii="Times New Roman" w:hAnsi="Times New Roman" w:cs="Times New Roman"/>
          <w:color w:val="auto"/>
          <w:sz w:val="22"/>
          <w:szCs w:val="22"/>
        </w:rPr>
        <w:t>40 points</w:t>
      </w:r>
    </w:p>
    <w:p w14:paraId="498CBBB6" w14:textId="588BD879" w:rsidR="00866929" w:rsidRPr="00486ED9" w:rsidRDefault="00866929" w:rsidP="004D28EE">
      <w:pPr>
        <w:pStyle w:val="Heading1"/>
        <w:numPr>
          <w:ilvl w:val="0"/>
          <w:numId w:val="8"/>
        </w:numPr>
        <w:contextualSpacing/>
        <w:jc w:val="both"/>
        <w:rPr>
          <w:rFonts w:ascii="Times New Roman" w:hAnsi="Times New Roman" w:cs="Times New Roman"/>
          <w:color w:val="auto"/>
          <w:sz w:val="22"/>
          <w:szCs w:val="22"/>
        </w:rPr>
      </w:pPr>
      <w:r w:rsidRPr="00486ED9">
        <w:rPr>
          <w:rFonts w:ascii="Times New Roman" w:hAnsi="Times New Roman" w:cs="Times New Roman"/>
          <w:color w:val="auto"/>
          <w:sz w:val="22"/>
          <w:szCs w:val="22"/>
        </w:rPr>
        <w:t>Availability as needed</w:t>
      </w:r>
      <w:r w:rsidR="001A74D6">
        <w:rPr>
          <w:rFonts w:ascii="Times New Roman" w:hAnsi="Times New Roman" w:cs="Times New Roman"/>
          <w:color w:val="auto"/>
          <w:sz w:val="22"/>
          <w:szCs w:val="22"/>
        </w:rPr>
        <w:tab/>
      </w:r>
      <w:r w:rsidR="001A74D6">
        <w:rPr>
          <w:rFonts w:ascii="Times New Roman" w:hAnsi="Times New Roman" w:cs="Times New Roman"/>
          <w:color w:val="auto"/>
          <w:sz w:val="22"/>
          <w:szCs w:val="22"/>
        </w:rPr>
        <w:tab/>
      </w:r>
      <w:r w:rsidRPr="00486ED9">
        <w:rPr>
          <w:rFonts w:ascii="Times New Roman" w:hAnsi="Times New Roman" w:cs="Times New Roman"/>
          <w:color w:val="auto"/>
          <w:sz w:val="22"/>
          <w:szCs w:val="22"/>
        </w:rPr>
        <w:t xml:space="preserve"> </w:t>
      </w:r>
      <w:r w:rsidR="00980DA0" w:rsidRPr="00486ED9">
        <w:rPr>
          <w:rFonts w:ascii="Times New Roman" w:hAnsi="Times New Roman" w:cs="Times New Roman"/>
          <w:color w:val="auto"/>
          <w:sz w:val="22"/>
          <w:szCs w:val="22"/>
        </w:rPr>
        <w:t>25 points</w:t>
      </w:r>
      <w:r w:rsidRPr="00486ED9">
        <w:rPr>
          <w:rFonts w:ascii="Times New Roman" w:hAnsi="Times New Roman" w:cs="Times New Roman"/>
          <w:color w:val="auto"/>
          <w:sz w:val="22"/>
          <w:szCs w:val="22"/>
        </w:rPr>
        <w:t xml:space="preserve"> </w:t>
      </w:r>
    </w:p>
    <w:p w14:paraId="370A08F6" w14:textId="5FAF6F14" w:rsidR="00866929" w:rsidRPr="00486ED9" w:rsidRDefault="00866929" w:rsidP="004D28EE">
      <w:pPr>
        <w:pStyle w:val="Heading1"/>
        <w:numPr>
          <w:ilvl w:val="0"/>
          <w:numId w:val="8"/>
        </w:numPr>
        <w:contextualSpacing/>
        <w:jc w:val="both"/>
        <w:rPr>
          <w:rFonts w:ascii="Times New Roman" w:hAnsi="Times New Roman" w:cs="Times New Roman"/>
          <w:color w:val="auto"/>
          <w:sz w:val="22"/>
          <w:szCs w:val="22"/>
        </w:rPr>
      </w:pPr>
      <w:r w:rsidRPr="00486ED9">
        <w:rPr>
          <w:rFonts w:ascii="Times New Roman" w:hAnsi="Times New Roman" w:cs="Times New Roman"/>
          <w:color w:val="auto"/>
          <w:sz w:val="22"/>
          <w:szCs w:val="22"/>
        </w:rPr>
        <w:t xml:space="preserve">Company Profile </w:t>
      </w:r>
      <w:r w:rsidR="001A74D6">
        <w:rPr>
          <w:rFonts w:ascii="Times New Roman" w:hAnsi="Times New Roman" w:cs="Times New Roman"/>
          <w:color w:val="auto"/>
          <w:sz w:val="22"/>
          <w:szCs w:val="22"/>
        </w:rPr>
        <w:tab/>
      </w:r>
      <w:r w:rsidR="001A74D6">
        <w:rPr>
          <w:rFonts w:ascii="Times New Roman" w:hAnsi="Times New Roman" w:cs="Times New Roman"/>
          <w:color w:val="auto"/>
          <w:sz w:val="22"/>
          <w:szCs w:val="22"/>
        </w:rPr>
        <w:tab/>
        <w:t xml:space="preserve"> </w:t>
      </w:r>
      <w:r w:rsidR="00980DA0" w:rsidRPr="00486ED9">
        <w:rPr>
          <w:rFonts w:ascii="Times New Roman" w:hAnsi="Times New Roman" w:cs="Times New Roman"/>
          <w:color w:val="auto"/>
          <w:sz w:val="22"/>
          <w:szCs w:val="22"/>
        </w:rPr>
        <w:t>25 points</w:t>
      </w:r>
      <w:r w:rsidRPr="00486ED9">
        <w:rPr>
          <w:rFonts w:ascii="Times New Roman" w:hAnsi="Times New Roman" w:cs="Times New Roman"/>
          <w:color w:val="auto"/>
          <w:sz w:val="22"/>
          <w:szCs w:val="22"/>
        </w:rPr>
        <w:t xml:space="preserve"> </w:t>
      </w:r>
    </w:p>
    <w:p w14:paraId="1706A906" w14:textId="6845291B" w:rsidR="00866929" w:rsidRPr="00486ED9" w:rsidRDefault="00866929" w:rsidP="004D28EE">
      <w:pPr>
        <w:pStyle w:val="Heading1"/>
        <w:numPr>
          <w:ilvl w:val="0"/>
          <w:numId w:val="8"/>
        </w:numPr>
        <w:contextualSpacing/>
        <w:jc w:val="both"/>
        <w:rPr>
          <w:rFonts w:ascii="Times New Roman" w:hAnsi="Times New Roman" w:cs="Times New Roman"/>
          <w:color w:val="auto"/>
          <w:sz w:val="22"/>
          <w:szCs w:val="22"/>
        </w:rPr>
      </w:pPr>
      <w:r w:rsidRPr="00486ED9">
        <w:rPr>
          <w:rFonts w:ascii="Times New Roman" w:hAnsi="Times New Roman" w:cs="Times New Roman"/>
          <w:color w:val="auto"/>
          <w:sz w:val="22"/>
          <w:szCs w:val="22"/>
        </w:rPr>
        <w:t xml:space="preserve">References </w:t>
      </w:r>
      <w:r w:rsidR="001A74D6">
        <w:rPr>
          <w:rFonts w:ascii="Times New Roman" w:hAnsi="Times New Roman" w:cs="Times New Roman"/>
          <w:color w:val="auto"/>
          <w:sz w:val="22"/>
          <w:szCs w:val="22"/>
        </w:rPr>
        <w:tab/>
      </w:r>
      <w:r w:rsidR="001A74D6">
        <w:rPr>
          <w:rFonts w:ascii="Times New Roman" w:hAnsi="Times New Roman" w:cs="Times New Roman"/>
          <w:color w:val="auto"/>
          <w:sz w:val="22"/>
          <w:szCs w:val="22"/>
        </w:rPr>
        <w:tab/>
      </w:r>
      <w:r w:rsidR="001A74D6">
        <w:rPr>
          <w:rFonts w:ascii="Times New Roman" w:hAnsi="Times New Roman" w:cs="Times New Roman"/>
          <w:color w:val="auto"/>
          <w:sz w:val="22"/>
          <w:szCs w:val="22"/>
        </w:rPr>
        <w:tab/>
        <w:t xml:space="preserve"> </w:t>
      </w:r>
      <w:r w:rsidRPr="00486ED9">
        <w:rPr>
          <w:rFonts w:ascii="Times New Roman" w:hAnsi="Times New Roman" w:cs="Times New Roman"/>
          <w:color w:val="auto"/>
          <w:sz w:val="22"/>
          <w:szCs w:val="22"/>
        </w:rPr>
        <w:t>1</w:t>
      </w:r>
      <w:r w:rsidR="00980DA0" w:rsidRPr="00486ED9">
        <w:rPr>
          <w:rFonts w:ascii="Times New Roman" w:hAnsi="Times New Roman" w:cs="Times New Roman"/>
          <w:color w:val="auto"/>
          <w:sz w:val="22"/>
          <w:szCs w:val="22"/>
        </w:rPr>
        <w:t>0 points</w:t>
      </w:r>
    </w:p>
    <w:p w14:paraId="310471DB" w14:textId="12BE44D1" w:rsidR="00913050" w:rsidRPr="00486ED9" w:rsidRDefault="00913050" w:rsidP="004D28EE">
      <w:pPr>
        <w:rPr>
          <w:rFonts w:ascii="Times New Roman" w:hAnsi="Times New Roman" w:cs="Times New Roman"/>
        </w:rPr>
      </w:pPr>
      <w:r w:rsidRPr="00486ED9">
        <w:rPr>
          <w:rFonts w:ascii="Times New Roman" w:hAnsi="Times New Roman" w:cs="Times New Roman"/>
        </w:rPr>
        <w:t xml:space="preserve">Bidders are to ensure that they are capable of supplying services in sufficient quantity and quality as needed to meet demand. Pre-qualifications shall include but not limited to, number, capacity, and experience in servicing developments of a similar size. </w:t>
      </w:r>
    </w:p>
    <w:p w14:paraId="1290AB4A" w14:textId="77777777" w:rsidR="00913050" w:rsidRPr="00486ED9" w:rsidRDefault="00913050" w:rsidP="004D28EE">
      <w:pPr>
        <w:rPr>
          <w:rFonts w:ascii="Times New Roman" w:hAnsi="Times New Roman" w:cs="Times New Roman"/>
        </w:rPr>
      </w:pPr>
      <w:r w:rsidRPr="00486ED9">
        <w:rPr>
          <w:rFonts w:ascii="Times New Roman" w:hAnsi="Times New Roman" w:cs="Times New Roman"/>
        </w:rPr>
        <w:t xml:space="preserve">The proposal will be awarded to the company or companies submitting the most competitive proposal that includes price, qualifications and responsive service, and meets all the requirements and specifications. </w:t>
      </w:r>
    </w:p>
    <w:p w14:paraId="5307E95C" w14:textId="0ABE2A97" w:rsidR="00913050" w:rsidRPr="00486ED9" w:rsidRDefault="00913050" w:rsidP="004D28EE">
      <w:pPr>
        <w:rPr>
          <w:rFonts w:ascii="Times New Roman" w:hAnsi="Times New Roman" w:cs="Times New Roman"/>
        </w:rPr>
      </w:pPr>
      <w:r w:rsidRPr="00486ED9">
        <w:rPr>
          <w:rFonts w:ascii="Times New Roman" w:hAnsi="Times New Roman" w:cs="Times New Roman"/>
        </w:rPr>
        <w:t>Monthly statements will be maile</w:t>
      </w:r>
      <w:r w:rsidR="00980DA0" w:rsidRPr="00486ED9">
        <w:rPr>
          <w:rFonts w:ascii="Times New Roman" w:hAnsi="Times New Roman" w:cs="Times New Roman"/>
        </w:rPr>
        <w:t>d/emailed</w:t>
      </w:r>
      <w:r w:rsidRPr="00486ED9">
        <w:rPr>
          <w:rFonts w:ascii="Times New Roman" w:hAnsi="Times New Roman" w:cs="Times New Roman"/>
        </w:rPr>
        <w:t xml:space="preserve"> to </w:t>
      </w:r>
      <w:r w:rsidR="00980DA0" w:rsidRPr="00486ED9">
        <w:rPr>
          <w:rFonts w:ascii="Times New Roman" w:hAnsi="Times New Roman" w:cs="Times New Roman"/>
        </w:rPr>
        <w:t>Lucas Johnson, 800 4</w:t>
      </w:r>
      <w:r w:rsidR="00980DA0" w:rsidRPr="00486ED9">
        <w:rPr>
          <w:rFonts w:ascii="Times New Roman" w:hAnsi="Times New Roman" w:cs="Times New Roman"/>
          <w:vertAlign w:val="superscript"/>
        </w:rPr>
        <w:t>th</w:t>
      </w:r>
      <w:r w:rsidR="00980DA0" w:rsidRPr="00486ED9">
        <w:rPr>
          <w:rFonts w:ascii="Times New Roman" w:hAnsi="Times New Roman" w:cs="Times New Roman"/>
        </w:rPr>
        <w:t xml:space="preserve"> Ave South, Albert Lea, </w:t>
      </w:r>
      <w:proofErr w:type="gramStart"/>
      <w:r w:rsidR="00980DA0" w:rsidRPr="00486ED9">
        <w:rPr>
          <w:rFonts w:ascii="Times New Roman" w:hAnsi="Times New Roman" w:cs="Times New Roman"/>
        </w:rPr>
        <w:t>MN;</w:t>
      </w:r>
      <w:proofErr w:type="gramEnd"/>
      <w:r w:rsidR="00980DA0" w:rsidRPr="00486ED9">
        <w:rPr>
          <w:rFonts w:ascii="Times New Roman" w:hAnsi="Times New Roman" w:cs="Times New Roman"/>
        </w:rPr>
        <w:t xml:space="preserve"> </w:t>
      </w:r>
      <w:hyperlink r:id="rId8" w:history="1">
        <w:r w:rsidR="00980DA0" w:rsidRPr="00486ED9">
          <w:rPr>
            <w:rStyle w:val="Hyperlink"/>
            <w:rFonts w:ascii="Times New Roman" w:hAnsi="Times New Roman" w:cs="Times New Roman"/>
          </w:rPr>
          <w:t>lucas@albertleahra.com</w:t>
        </w:r>
      </w:hyperlink>
      <w:r w:rsidR="00980DA0" w:rsidRPr="00486ED9">
        <w:rPr>
          <w:rFonts w:ascii="Times New Roman" w:hAnsi="Times New Roman" w:cs="Times New Roman"/>
        </w:rPr>
        <w:t xml:space="preserve">. </w:t>
      </w:r>
      <w:r w:rsidRPr="00486ED9">
        <w:rPr>
          <w:rFonts w:ascii="Times New Roman" w:hAnsi="Times New Roman" w:cs="Times New Roman"/>
        </w:rPr>
        <w:t xml:space="preserve">Invoices will be paid by </w:t>
      </w:r>
      <w:r w:rsidR="00980DA0" w:rsidRPr="00486ED9">
        <w:rPr>
          <w:rFonts w:ascii="Times New Roman" w:hAnsi="Times New Roman" w:cs="Times New Roman"/>
        </w:rPr>
        <w:t xml:space="preserve">the HRA </w:t>
      </w:r>
      <w:r w:rsidRPr="00486ED9">
        <w:rPr>
          <w:rFonts w:ascii="Times New Roman" w:hAnsi="Times New Roman" w:cs="Times New Roman"/>
        </w:rPr>
        <w:t xml:space="preserve">within thirty working days of receipt. </w:t>
      </w:r>
    </w:p>
    <w:p w14:paraId="25D17670" w14:textId="342B3AEB" w:rsidR="00913050" w:rsidRPr="00486ED9" w:rsidRDefault="00913050" w:rsidP="004D28EE">
      <w:pPr>
        <w:rPr>
          <w:rFonts w:ascii="Times New Roman" w:hAnsi="Times New Roman" w:cs="Times New Roman"/>
        </w:rPr>
      </w:pPr>
      <w:r w:rsidRPr="00486ED9">
        <w:rPr>
          <w:rFonts w:ascii="Times New Roman" w:hAnsi="Times New Roman" w:cs="Times New Roman"/>
        </w:rPr>
        <w:t xml:space="preserve">The bidder is solely responsible for the employment, uniform identification, control and conduct of </w:t>
      </w:r>
      <w:r w:rsidR="00980DA0" w:rsidRPr="00486ED9">
        <w:rPr>
          <w:rFonts w:ascii="Times New Roman" w:hAnsi="Times New Roman" w:cs="Times New Roman"/>
        </w:rPr>
        <w:t>their</w:t>
      </w:r>
      <w:r w:rsidRPr="00486ED9">
        <w:rPr>
          <w:rFonts w:ascii="Times New Roman" w:hAnsi="Times New Roman" w:cs="Times New Roman"/>
        </w:rPr>
        <w:t xml:space="preserve"> employees during this contract.</w:t>
      </w:r>
    </w:p>
    <w:p w14:paraId="0DDB8174" w14:textId="79D89171" w:rsidR="00913050" w:rsidRPr="00486ED9" w:rsidRDefault="00913050" w:rsidP="004D28EE">
      <w:pPr>
        <w:rPr>
          <w:rFonts w:ascii="Times New Roman" w:hAnsi="Times New Roman" w:cs="Times New Roman"/>
        </w:rPr>
      </w:pPr>
      <w:r w:rsidRPr="00486ED9">
        <w:rPr>
          <w:rFonts w:ascii="Times New Roman" w:hAnsi="Times New Roman" w:cs="Times New Roman"/>
        </w:rPr>
        <w:t xml:space="preserve">The Contract will become effective on the date of signing for a period of one (1) year with the option for two one (1) year extension. In the event the bidder does not perform the </w:t>
      </w:r>
      <w:r w:rsidR="001A74D6" w:rsidRPr="00486ED9">
        <w:rPr>
          <w:rFonts w:ascii="Times New Roman" w:hAnsi="Times New Roman" w:cs="Times New Roman"/>
        </w:rPr>
        <w:t>services</w:t>
      </w:r>
      <w:r w:rsidRPr="00486ED9">
        <w:rPr>
          <w:rFonts w:ascii="Times New Roman" w:hAnsi="Times New Roman" w:cs="Times New Roman"/>
        </w:rPr>
        <w:t xml:space="preserve"> specified herein to the satisfaction </w:t>
      </w:r>
      <w:r w:rsidR="00486ED9" w:rsidRPr="00486ED9">
        <w:rPr>
          <w:rFonts w:ascii="Times New Roman" w:hAnsi="Times New Roman" w:cs="Times New Roman"/>
        </w:rPr>
        <w:t>of the</w:t>
      </w:r>
      <w:r w:rsidR="00980DA0" w:rsidRPr="00486ED9">
        <w:rPr>
          <w:rFonts w:ascii="Times New Roman" w:hAnsi="Times New Roman" w:cs="Times New Roman"/>
        </w:rPr>
        <w:t xml:space="preserve"> HRA</w:t>
      </w:r>
      <w:r w:rsidRPr="00486ED9">
        <w:rPr>
          <w:rFonts w:ascii="Times New Roman" w:hAnsi="Times New Roman" w:cs="Times New Roman"/>
        </w:rPr>
        <w:t xml:space="preserve">, the </w:t>
      </w:r>
      <w:r w:rsidR="00980DA0" w:rsidRPr="00486ED9">
        <w:rPr>
          <w:rFonts w:ascii="Times New Roman" w:hAnsi="Times New Roman" w:cs="Times New Roman"/>
        </w:rPr>
        <w:t>HRA</w:t>
      </w:r>
      <w:r w:rsidRPr="00486ED9">
        <w:rPr>
          <w:rFonts w:ascii="Times New Roman" w:hAnsi="Times New Roman" w:cs="Times New Roman"/>
        </w:rPr>
        <w:t xml:space="preserve"> reserves the right to cancel the contract at any time for cause, by giving at least fourteen (14) </w:t>
      </w:r>
      <w:proofErr w:type="gramStart"/>
      <w:r w:rsidRPr="00486ED9">
        <w:rPr>
          <w:rFonts w:ascii="Times New Roman" w:hAnsi="Times New Roman" w:cs="Times New Roman"/>
        </w:rPr>
        <w:t>days</w:t>
      </w:r>
      <w:proofErr w:type="gramEnd"/>
      <w:r w:rsidRPr="00486ED9">
        <w:rPr>
          <w:rFonts w:ascii="Times New Roman" w:hAnsi="Times New Roman" w:cs="Times New Roman"/>
        </w:rPr>
        <w:t xml:space="preserve"> written notice of the intent to cancel this contract.</w:t>
      </w:r>
    </w:p>
    <w:p w14:paraId="6F2C41D4" w14:textId="297B8A7A" w:rsidR="00913050" w:rsidRPr="00486ED9" w:rsidRDefault="00913050" w:rsidP="004D28EE">
      <w:pPr>
        <w:rPr>
          <w:rFonts w:ascii="Times New Roman" w:hAnsi="Times New Roman" w:cs="Times New Roman"/>
        </w:rPr>
      </w:pPr>
      <w:r w:rsidRPr="00486ED9">
        <w:rPr>
          <w:rFonts w:ascii="Times New Roman" w:hAnsi="Times New Roman" w:cs="Times New Roman"/>
        </w:rPr>
        <w:t>SUBMITTAL REQUIREMENTS (</w:t>
      </w:r>
      <w:r w:rsidRPr="00486ED9">
        <w:rPr>
          <w:rFonts w:ascii="Times New Roman" w:hAnsi="Times New Roman" w:cs="Times New Roman"/>
          <w:b/>
          <w:bCs/>
        </w:rPr>
        <w:t>PLEASE READ</w:t>
      </w:r>
      <w:r w:rsidRPr="00486ED9">
        <w:rPr>
          <w:rFonts w:ascii="Times New Roman" w:hAnsi="Times New Roman" w:cs="Times New Roman"/>
        </w:rPr>
        <w:t xml:space="preserve">) </w:t>
      </w:r>
    </w:p>
    <w:p w14:paraId="0FE66571" w14:textId="77777777" w:rsidR="00913050" w:rsidRPr="00486ED9" w:rsidRDefault="00913050" w:rsidP="004D28EE">
      <w:pPr>
        <w:rPr>
          <w:rFonts w:ascii="Times New Roman" w:hAnsi="Times New Roman" w:cs="Times New Roman"/>
        </w:rPr>
      </w:pPr>
      <w:r w:rsidRPr="00486ED9">
        <w:rPr>
          <w:rFonts w:ascii="Times New Roman" w:hAnsi="Times New Roman" w:cs="Times New Roman"/>
        </w:rPr>
        <w:t xml:space="preserve">1. Copy of Business License </w:t>
      </w:r>
    </w:p>
    <w:p w14:paraId="14CE6A9B" w14:textId="77777777" w:rsidR="00913050" w:rsidRPr="00486ED9" w:rsidRDefault="00913050" w:rsidP="004D28EE">
      <w:pPr>
        <w:rPr>
          <w:rFonts w:ascii="Times New Roman" w:hAnsi="Times New Roman" w:cs="Times New Roman"/>
        </w:rPr>
      </w:pPr>
      <w:r w:rsidRPr="00486ED9">
        <w:rPr>
          <w:rFonts w:ascii="Times New Roman" w:hAnsi="Times New Roman" w:cs="Times New Roman"/>
        </w:rPr>
        <w:t xml:space="preserve">2. Proposal Sheet </w:t>
      </w:r>
    </w:p>
    <w:p w14:paraId="4DDC8BE2" w14:textId="77777777" w:rsidR="00913050" w:rsidRPr="00486ED9" w:rsidRDefault="00913050" w:rsidP="004D28EE">
      <w:pPr>
        <w:rPr>
          <w:rFonts w:ascii="Times New Roman" w:hAnsi="Times New Roman" w:cs="Times New Roman"/>
        </w:rPr>
      </w:pPr>
      <w:r w:rsidRPr="00486ED9">
        <w:rPr>
          <w:rFonts w:ascii="Times New Roman" w:hAnsi="Times New Roman" w:cs="Times New Roman"/>
        </w:rPr>
        <w:t xml:space="preserve">3. A list of three references with phone numbers. </w:t>
      </w:r>
    </w:p>
    <w:p w14:paraId="7AFDFAC7" w14:textId="138BD3B1" w:rsidR="00913050" w:rsidRPr="00486ED9" w:rsidRDefault="00913050" w:rsidP="004D28EE">
      <w:pPr>
        <w:rPr>
          <w:rFonts w:ascii="Times New Roman" w:hAnsi="Times New Roman" w:cs="Times New Roman"/>
        </w:rPr>
      </w:pPr>
      <w:r w:rsidRPr="00486ED9">
        <w:rPr>
          <w:rFonts w:ascii="Times New Roman" w:hAnsi="Times New Roman" w:cs="Times New Roman"/>
        </w:rPr>
        <w:t>All other documents will be collected prior to the signing of a contract</w:t>
      </w:r>
    </w:p>
    <w:p w14:paraId="1DE6A2C9" w14:textId="77777777" w:rsidR="00913050" w:rsidRPr="00486ED9" w:rsidRDefault="00913050" w:rsidP="004D28EE">
      <w:pPr>
        <w:rPr>
          <w:rFonts w:ascii="Times New Roman" w:hAnsi="Times New Roman" w:cs="Times New Roman"/>
        </w:rPr>
      </w:pPr>
      <w:r w:rsidRPr="00486ED9">
        <w:rPr>
          <w:rFonts w:ascii="Times New Roman" w:hAnsi="Times New Roman" w:cs="Times New Roman"/>
        </w:rPr>
        <w:t xml:space="preserve">In submitting this proposal, the undersigned agrees: </w:t>
      </w:r>
    </w:p>
    <w:p w14:paraId="520FF2DE" w14:textId="5785580F" w:rsidR="00913050" w:rsidRDefault="00913050" w:rsidP="009F1AFE">
      <w:pPr>
        <w:pStyle w:val="ListParagraph"/>
        <w:numPr>
          <w:ilvl w:val="0"/>
          <w:numId w:val="9"/>
        </w:numPr>
        <w:spacing w:before="240"/>
        <w:rPr>
          <w:rFonts w:ascii="Times New Roman" w:hAnsi="Times New Roman" w:cs="Times New Roman"/>
        </w:rPr>
      </w:pPr>
      <w:r w:rsidRPr="009F1AFE">
        <w:rPr>
          <w:rFonts w:ascii="Times New Roman" w:hAnsi="Times New Roman" w:cs="Times New Roman"/>
        </w:rPr>
        <w:t xml:space="preserve">That the Owner reserves the right to waive </w:t>
      </w:r>
      <w:r w:rsidR="00980DA0" w:rsidRPr="009F1AFE">
        <w:rPr>
          <w:rFonts w:ascii="Times New Roman" w:hAnsi="Times New Roman" w:cs="Times New Roman"/>
        </w:rPr>
        <w:t>irregularities;</w:t>
      </w:r>
      <w:r w:rsidRPr="009F1AFE">
        <w:rPr>
          <w:rFonts w:ascii="Times New Roman" w:hAnsi="Times New Roman" w:cs="Times New Roman"/>
        </w:rPr>
        <w:t xml:space="preserve"> to reject proposals and to award the Contract to the most qualified contractor, should it be in the best interest of the Owner to do so. (b) That in the event the contractor does not perform the services as stipulated in the contract to the satisfaction of the </w:t>
      </w:r>
      <w:r w:rsidR="00980DA0" w:rsidRPr="009F1AFE">
        <w:rPr>
          <w:rFonts w:ascii="Times New Roman" w:hAnsi="Times New Roman" w:cs="Times New Roman"/>
        </w:rPr>
        <w:t>Albert Lea Housing and Redevelopment, the HRA</w:t>
      </w:r>
      <w:r w:rsidRPr="009F1AFE">
        <w:rPr>
          <w:rFonts w:ascii="Times New Roman" w:hAnsi="Times New Roman" w:cs="Times New Roman"/>
        </w:rPr>
        <w:t xml:space="preserve"> may cancel the contract at </w:t>
      </w:r>
      <w:r w:rsidR="00980DA0" w:rsidRPr="009F1AFE">
        <w:rPr>
          <w:rFonts w:ascii="Times New Roman" w:hAnsi="Times New Roman" w:cs="Times New Roman"/>
        </w:rPr>
        <w:t>any time</w:t>
      </w:r>
      <w:r w:rsidRPr="009F1AFE">
        <w:rPr>
          <w:rFonts w:ascii="Times New Roman" w:hAnsi="Times New Roman" w:cs="Times New Roman"/>
        </w:rPr>
        <w:t xml:space="preserve"> by giving at least </w:t>
      </w:r>
      <w:r w:rsidR="00980DA0" w:rsidRPr="009F1AFE">
        <w:rPr>
          <w:rFonts w:ascii="Times New Roman" w:hAnsi="Times New Roman" w:cs="Times New Roman"/>
        </w:rPr>
        <w:t>fourteen (14</w:t>
      </w:r>
      <w:r w:rsidRPr="009F1AFE">
        <w:rPr>
          <w:rFonts w:ascii="Times New Roman" w:hAnsi="Times New Roman" w:cs="Times New Roman"/>
        </w:rPr>
        <w:t>) days written notice of the intent to cancel the contract; and (c) The contractor shall be responsible for the employment, control and conduct of his employees during the contract.</w:t>
      </w:r>
    </w:p>
    <w:p w14:paraId="56ED381A" w14:textId="658E2D76" w:rsidR="00C433C8" w:rsidRDefault="00C433C8">
      <w:pPr>
        <w:spacing w:line="278" w:lineRule="auto"/>
        <w:rPr>
          <w:rFonts w:ascii="Times New Roman" w:hAnsi="Times New Roman" w:cs="Times New Roman"/>
        </w:rPr>
      </w:pPr>
      <w:r>
        <w:rPr>
          <w:rFonts w:ascii="Times New Roman" w:hAnsi="Times New Roman" w:cs="Times New Roman"/>
        </w:rPr>
        <w:br w:type="page"/>
      </w:r>
    </w:p>
    <w:p w14:paraId="4105A80E" w14:textId="3C7295D6" w:rsidR="008212A5" w:rsidRDefault="008212A5" w:rsidP="008212A5">
      <w:pPr>
        <w:pStyle w:val="Heading1"/>
        <w:contextualSpacing/>
        <w:jc w:val="center"/>
        <w:rPr>
          <w:rFonts w:ascii="Times New Roman" w:hAnsi="Times New Roman" w:cs="Times New Roman"/>
          <w:color w:val="auto"/>
          <w:sz w:val="22"/>
          <w:szCs w:val="22"/>
        </w:rPr>
      </w:pPr>
      <w:r>
        <w:rPr>
          <w:rFonts w:ascii="Times New Roman" w:hAnsi="Times New Roman" w:cs="Times New Roman"/>
          <w:color w:val="auto"/>
          <w:sz w:val="22"/>
          <w:szCs w:val="22"/>
        </w:rPr>
        <w:lastRenderedPageBreak/>
        <w:t>PROPOSAL SHEET</w:t>
      </w:r>
    </w:p>
    <w:tbl>
      <w:tblPr>
        <w:tblStyle w:val="TableGrid"/>
        <w:tblW w:w="0" w:type="auto"/>
        <w:tblLook w:val="04A0" w:firstRow="1" w:lastRow="0" w:firstColumn="1" w:lastColumn="0" w:noHBand="0" w:noVBand="1"/>
      </w:tblPr>
      <w:tblGrid>
        <w:gridCol w:w="6205"/>
        <w:gridCol w:w="3145"/>
      </w:tblGrid>
      <w:tr w:rsidR="0049590B" w14:paraId="3748DAAC" w14:textId="77777777" w:rsidTr="0049590B">
        <w:tc>
          <w:tcPr>
            <w:tcW w:w="6205" w:type="dxa"/>
          </w:tcPr>
          <w:p w14:paraId="484C776A" w14:textId="05C01533" w:rsidR="0049590B" w:rsidRPr="00BC6295" w:rsidRDefault="0049590B" w:rsidP="0049590B">
            <w:pPr>
              <w:jc w:val="center"/>
              <w:rPr>
                <w:rFonts w:ascii="Times New Roman" w:hAnsi="Times New Roman" w:cs="Times New Roman"/>
              </w:rPr>
            </w:pPr>
            <w:r w:rsidRPr="00BC6295">
              <w:rPr>
                <w:rFonts w:ascii="Times New Roman" w:hAnsi="Times New Roman" w:cs="Times New Roman"/>
              </w:rPr>
              <w:t>SCOPE OF WORK</w:t>
            </w:r>
          </w:p>
        </w:tc>
        <w:tc>
          <w:tcPr>
            <w:tcW w:w="3145" w:type="dxa"/>
          </w:tcPr>
          <w:p w14:paraId="388DE9A3" w14:textId="54333A07" w:rsidR="0049590B" w:rsidRPr="00BC6295" w:rsidRDefault="0049590B" w:rsidP="008212A5">
            <w:pPr>
              <w:rPr>
                <w:rFonts w:ascii="Times New Roman" w:hAnsi="Times New Roman" w:cs="Times New Roman"/>
              </w:rPr>
            </w:pPr>
            <w:r w:rsidRPr="00BC6295">
              <w:rPr>
                <w:rFonts w:ascii="Times New Roman" w:hAnsi="Times New Roman" w:cs="Times New Roman"/>
              </w:rPr>
              <w:t>TOTAL for Work</w:t>
            </w:r>
          </w:p>
        </w:tc>
      </w:tr>
      <w:tr w:rsidR="0049590B" w14:paraId="704EC7E6" w14:textId="77777777" w:rsidTr="0049590B">
        <w:tc>
          <w:tcPr>
            <w:tcW w:w="6205" w:type="dxa"/>
          </w:tcPr>
          <w:p w14:paraId="6AE667FE" w14:textId="1957B5CC" w:rsidR="0049590B" w:rsidRPr="00BC6295" w:rsidRDefault="0049590B" w:rsidP="008212A5">
            <w:pPr>
              <w:rPr>
                <w:rFonts w:ascii="Times New Roman" w:hAnsi="Times New Roman" w:cs="Times New Roman"/>
              </w:rPr>
            </w:pPr>
            <w:r w:rsidRPr="00BC6295">
              <w:rPr>
                <w:rFonts w:ascii="Times New Roman" w:hAnsi="Times New Roman" w:cs="Times New Roman"/>
              </w:rPr>
              <w:t>Cost to paint community room, kitchen and arts and crafts room</w:t>
            </w:r>
          </w:p>
        </w:tc>
        <w:tc>
          <w:tcPr>
            <w:tcW w:w="3145" w:type="dxa"/>
          </w:tcPr>
          <w:p w14:paraId="24306992" w14:textId="6C0C7756" w:rsidR="0049590B" w:rsidRPr="00BC6295" w:rsidRDefault="0049590B" w:rsidP="008212A5">
            <w:pPr>
              <w:rPr>
                <w:rFonts w:ascii="Times New Roman" w:hAnsi="Times New Roman" w:cs="Times New Roman"/>
              </w:rPr>
            </w:pPr>
            <w:r w:rsidRPr="00BC6295">
              <w:rPr>
                <w:rFonts w:ascii="Times New Roman" w:hAnsi="Times New Roman" w:cs="Times New Roman"/>
              </w:rPr>
              <w:t>$</w:t>
            </w:r>
          </w:p>
        </w:tc>
      </w:tr>
      <w:tr w:rsidR="0049590B" w14:paraId="0CE1E5D0" w14:textId="77777777" w:rsidTr="0049590B">
        <w:tc>
          <w:tcPr>
            <w:tcW w:w="6205" w:type="dxa"/>
          </w:tcPr>
          <w:p w14:paraId="5D65F4F7" w14:textId="3CADABB6" w:rsidR="0049590B" w:rsidRPr="00BC6295" w:rsidRDefault="0049590B" w:rsidP="0049590B">
            <w:pPr>
              <w:rPr>
                <w:rFonts w:ascii="Times New Roman" w:hAnsi="Times New Roman" w:cs="Times New Roman"/>
              </w:rPr>
            </w:pPr>
            <w:r w:rsidRPr="00BC6295">
              <w:rPr>
                <w:rFonts w:ascii="Times New Roman" w:hAnsi="Times New Roman" w:cs="Times New Roman"/>
              </w:rPr>
              <w:t>Cost to pain main floor – north and south</w:t>
            </w:r>
          </w:p>
        </w:tc>
        <w:tc>
          <w:tcPr>
            <w:tcW w:w="3145" w:type="dxa"/>
          </w:tcPr>
          <w:p w14:paraId="2B7399D9" w14:textId="6DA12E3F" w:rsidR="0049590B" w:rsidRPr="00BC6295" w:rsidRDefault="0049590B" w:rsidP="008212A5">
            <w:pPr>
              <w:rPr>
                <w:rFonts w:ascii="Times New Roman" w:hAnsi="Times New Roman" w:cs="Times New Roman"/>
              </w:rPr>
            </w:pPr>
            <w:r w:rsidRPr="00BC6295">
              <w:rPr>
                <w:rFonts w:ascii="Times New Roman" w:hAnsi="Times New Roman" w:cs="Times New Roman"/>
              </w:rPr>
              <w:t>$</w:t>
            </w:r>
          </w:p>
        </w:tc>
      </w:tr>
      <w:tr w:rsidR="0049590B" w14:paraId="2492930B" w14:textId="77777777" w:rsidTr="0049590B">
        <w:tc>
          <w:tcPr>
            <w:tcW w:w="6205" w:type="dxa"/>
          </w:tcPr>
          <w:p w14:paraId="7A981652" w14:textId="28AA2408" w:rsidR="0049590B" w:rsidRPr="00BC6295" w:rsidRDefault="0049590B" w:rsidP="0049590B">
            <w:pPr>
              <w:rPr>
                <w:rFonts w:ascii="Times New Roman" w:hAnsi="Times New Roman" w:cs="Times New Roman"/>
              </w:rPr>
            </w:pPr>
            <w:r w:rsidRPr="00BC6295">
              <w:rPr>
                <w:rFonts w:ascii="Times New Roman" w:hAnsi="Times New Roman" w:cs="Times New Roman"/>
              </w:rPr>
              <w:t>Cost to paint 3</w:t>
            </w:r>
            <w:r w:rsidRPr="00BC6295">
              <w:rPr>
                <w:rFonts w:ascii="Times New Roman" w:hAnsi="Times New Roman" w:cs="Times New Roman"/>
                <w:vertAlign w:val="superscript"/>
              </w:rPr>
              <w:t>rd</w:t>
            </w:r>
            <w:r w:rsidRPr="00BC6295">
              <w:rPr>
                <w:rFonts w:ascii="Times New Roman" w:hAnsi="Times New Roman" w:cs="Times New Roman"/>
              </w:rPr>
              <w:t xml:space="preserve"> through 8</w:t>
            </w:r>
            <w:r w:rsidRPr="00BC6295">
              <w:rPr>
                <w:rFonts w:ascii="Times New Roman" w:hAnsi="Times New Roman" w:cs="Times New Roman"/>
                <w:vertAlign w:val="superscript"/>
              </w:rPr>
              <w:t>th</w:t>
            </w:r>
            <w:r w:rsidRPr="00BC6295">
              <w:rPr>
                <w:rFonts w:ascii="Times New Roman" w:hAnsi="Times New Roman" w:cs="Times New Roman"/>
              </w:rPr>
              <w:t xml:space="preserve"> floors – north and south</w:t>
            </w:r>
          </w:p>
        </w:tc>
        <w:tc>
          <w:tcPr>
            <w:tcW w:w="3145" w:type="dxa"/>
          </w:tcPr>
          <w:p w14:paraId="379D31F7" w14:textId="2235058C" w:rsidR="0049590B" w:rsidRPr="00BC6295" w:rsidRDefault="0049590B" w:rsidP="008212A5">
            <w:pPr>
              <w:rPr>
                <w:rFonts w:ascii="Times New Roman" w:hAnsi="Times New Roman" w:cs="Times New Roman"/>
              </w:rPr>
            </w:pPr>
            <w:r w:rsidRPr="00BC6295">
              <w:rPr>
                <w:rFonts w:ascii="Times New Roman" w:hAnsi="Times New Roman" w:cs="Times New Roman"/>
              </w:rPr>
              <w:t>$</w:t>
            </w:r>
          </w:p>
        </w:tc>
      </w:tr>
      <w:tr w:rsidR="0049590B" w14:paraId="371BD0F3" w14:textId="77777777" w:rsidTr="0049590B">
        <w:tc>
          <w:tcPr>
            <w:tcW w:w="6205" w:type="dxa"/>
          </w:tcPr>
          <w:p w14:paraId="3CC2ABEF" w14:textId="508CFD17" w:rsidR="0049590B" w:rsidRPr="00BC6295" w:rsidRDefault="0049590B" w:rsidP="0049590B">
            <w:pPr>
              <w:rPr>
                <w:rFonts w:ascii="Times New Roman" w:hAnsi="Times New Roman" w:cs="Times New Roman"/>
              </w:rPr>
            </w:pPr>
            <w:r w:rsidRPr="00BC6295">
              <w:rPr>
                <w:rFonts w:ascii="Times New Roman" w:hAnsi="Times New Roman" w:cs="Times New Roman"/>
              </w:rPr>
              <w:t>GRAND TOTAL</w:t>
            </w:r>
          </w:p>
        </w:tc>
        <w:tc>
          <w:tcPr>
            <w:tcW w:w="3145" w:type="dxa"/>
          </w:tcPr>
          <w:p w14:paraId="134AC95E" w14:textId="4BD64D8C" w:rsidR="0049590B" w:rsidRPr="00BC6295" w:rsidRDefault="0049590B" w:rsidP="008212A5">
            <w:pPr>
              <w:rPr>
                <w:rFonts w:ascii="Times New Roman" w:hAnsi="Times New Roman" w:cs="Times New Roman"/>
              </w:rPr>
            </w:pPr>
            <w:r w:rsidRPr="00BC6295">
              <w:rPr>
                <w:rFonts w:ascii="Times New Roman" w:hAnsi="Times New Roman" w:cs="Times New Roman"/>
              </w:rPr>
              <w:t>$</w:t>
            </w:r>
          </w:p>
        </w:tc>
      </w:tr>
    </w:tbl>
    <w:p w14:paraId="27610683" w14:textId="611C1267" w:rsidR="0049590B" w:rsidRPr="00486ED9" w:rsidRDefault="0049590B" w:rsidP="0049590B">
      <w:pPr>
        <w:rPr>
          <w:rFonts w:ascii="Times New Roman" w:hAnsi="Times New Roman" w:cs="Times New Roman"/>
        </w:rPr>
      </w:pPr>
      <w:r w:rsidRPr="00486ED9">
        <w:rPr>
          <w:rFonts w:ascii="Times New Roman" w:hAnsi="Times New Roman" w:cs="Times New Roman"/>
        </w:rPr>
        <w:t xml:space="preserve">The undersigned hereby designates their business structure and location: </w:t>
      </w:r>
    </w:p>
    <w:p w14:paraId="504390DA" w14:textId="77777777" w:rsidR="0049590B" w:rsidRPr="00486ED9" w:rsidRDefault="0049590B" w:rsidP="0049590B">
      <w:pPr>
        <w:rPr>
          <w:rFonts w:ascii="Times New Roman" w:hAnsi="Times New Roman" w:cs="Times New Roman"/>
        </w:rPr>
      </w:pPr>
      <w:r w:rsidRPr="00486ED9">
        <w:rPr>
          <w:rFonts w:ascii="Times New Roman" w:hAnsi="Times New Roman" w:cs="Times New Roman"/>
        </w:rPr>
        <w:t xml:space="preserve">Contractor is: (check one) </w:t>
      </w:r>
    </w:p>
    <w:p w14:paraId="4B18DD0D" w14:textId="77777777" w:rsidR="0049590B" w:rsidRPr="00486ED9" w:rsidRDefault="0049590B" w:rsidP="0049590B">
      <w:pPr>
        <w:rPr>
          <w:rFonts w:ascii="Times New Roman" w:hAnsi="Times New Roman" w:cs="Times New Roman"/>
        </w:rPr>
      </w:pPr>
      <w:r>
        <w:rPr>
          <w:rFonts w:ascii="Times New Roman" w:hAnsi="Times New Roman" w:cs="Times New Roman"/>
        </w:rPr>
        <w:sym w:font="Symbol" w:char="F0F0"/>
      </w:r>
      <w:r w:rsidRPr="00486ED9">
        <w:rPr>
          <w:rFonts w:ascii="Times New Roman" w:hAnsi="Times New Roman" w:cs="Times New Roman"/>
        </w:rPr>
        <w:t xml:space="preserve">Sole Proprietor  </w:t>
      </w:r>
      <w:r>
        <w:rPr>
          <w:rFonts w:ascii="Times New Roman" w:hAnsi="Times New Roman" w:cs="Times New Roman"/>
        </w:rPr>
        <w:sym w:font="Symbol" w:char="F0F0"/>
      </w:r>
      <w:r w:rsidRPr="00486ED9">
        <w:rPr>
          <w:rFonts w:ascii="Times New Roman" w:hAnsi="Times New Roman" w:cs="Times New Roman"/>
        </w:rPr>
        <w:t xml:space="preserve">Partnership </w:t>
      </w:r>
      <w:r>
        <w:rPr>
          <w:rFonts w:ascii="Times New Roman" w:hAnsi="Times New Roman" w:cs="Times New Roman"/>
        </w:rPr>
        <w:sym w:font="Symbol" w:char="F0F0"/>
      </w:r>
      <w:r w:rsidRPr="00486ED9">
        <w:rPr>
          <w:rFonts w:ascii="Times New Roman" w:hAnsi="Times New Roman" w:cs="Times New Roman"/>
        </w:rPr>
        <w:t xml:space="preserve">Corporation </w:t>
      </w:r>
    </w:p>
    <w:p w14:paraId="13E51E1B" w14:textId="77777777" w:rsidR="0049590B" w:rsidRPr="00486ED9" w:rsidRDefault="0049590B" w:rsidP="0049590B">
      <w:pPr>
        <w:rPr>
          <w:rFonts w:ascii="Times New Roman" w:hAnsi="Times New Roman" w:cs="Times New Roman"/>
        </w:rPr>
      </w:pPr>
      <w:r w:rsidRPr="00486ED9">
        <w:rPr>
          <w:rFonts w:ascii="Times New Roman" w:hAnsi="Times New Roman" w:cs="Times New Roman"/>
        </w:rPr>
        <w:t xml:space="preserve">If the Contractor is a Sole Proprietor, state the following: </w:t>
      </w:r>
    </w:p>
    <w:tbl>
      <w:tblPr>
        <w:tblStyle w:val="TableGrid"/>
        <w:tblW w:w="0" w:type="auto"/>
        <w:tblLook w:val="04A0" w:firstRow="1" w:lastRow="0" w:firstColumn="1" w:lastColumn="0" w:noHBand="0" w:noVBand="1"/>
      </w:tblPr>
      <w:tblGrid>
        <w:gridCol w:w="4675"/>
        <w:gridCol w:w="4675"/>
      </w:tblGrid>
      <w:tr w:rsidR="0049590B" w14:paraId="003E2AD4" w14:textId="77777777" w:rsidTr="002B6039">
        <w:tc>
          <w:tcPr>
            <w:tcW w:w="4675" w:type="dxa"/>
          </w:tcPr>
          <w:p w14:paraId="216FFCD7" w14:textId="77777777" w:rsidR="0049590B" w:rsidRPr="00486ED9" w:rsidRDefault="0049590B" w:rsidP="002B6039">
            <w:pPr>
              <w:rPr>
                <w:rFonts w:ascii="Times New Roman" w:hAnsi="Times New Roman" w:cs="Times New Roman"/>
              </w:rPr>
            </w:pPr>
            <w:r w:rsidRPr="00486ED9">
              <w:rPr>
                <w:rFonts w:ascii="Times New Roman" w:hAnsi="Times New Roman" w:cs="Times New Roman"/>
              </w:rPr>
              <w:t xml:space="preserve">Name(s) of Partners: </w:t>
            </w:r>
          </w:p>
          <w:p w14:paraId="604388BD" w14:textId="77777777" w:rsidR="0049590B" w:rsidRDefault="0049590B" w:rsidP="002B6039">
            <w:pPr>
              <w:rPr>
                <w:rFonts w:ascii="Times New Roman" w:hAnsi="Times New Roman" w:cs="Times New Roman"/>
              </w:rPr>
            </w:pPr>
          </w:p>
        </w:tc>
        <w:tc>
          <w:tcPr>
            <w:tcW w:w="4675" w:type="dxa"/>
          </w:tcPr>
          <w:p w14:paraId="19E1A330" w14:textId="77777777" w:rsidR="0049590B" w:rsidRDefault="0049590B" w:rsidP="002B6039">
            <w:pPr>
              <w:rPr>
                <w:rFonts w:ascii="Times New Roman" w:hAnsi="Times New Roman" w:cs="Times New Roman"/>
              </w:rPr>
            </w:pPr>
            <w:r>
              <w:rPr>
                <w:rFonts w:ascii="Times New Roman" w:hAnsi="Times New Roman" w:cs="Times New Roman"/>
              </w:rPr>
              <w:t>Adress:</w:t>
            </w:r>
          </w:p>
        </w:tc>
      </w:tr>
      <w:tr w:rsidR="0049590B" w14:paraId="6762FDE8" w14:textId="77777777" w:rsidTr="002B6039">
        <w:tc>
          <w:tcPr>
            <w:tcW w:w="4675" w:type="dxa"/>
          </w:tcPr>
          <w:p w14:paraId="6BFDB7F1" w14:textId="77777777" w:rsidR="0049590B" w:rsidRPr="00486ED9" w:rsidRDefault="0049590B" w:rsidP="002B6039">
            <w:pPr>
              <w:rPr>
                <w:rFonts w:ascii="Times New Roman" w:hAnsi="Times New Roman" w:cs="Times New Roman"/>
              </w:rPr>
            </w:pPr>
            <w:r>
              <w:rPr>
                <w:rFonts w:ascii="Times New Roman" w:hAnsi="Times New Roman" w:cs="Times New Roman"/>
              </w:rPr>
              <w:t>Phone Number</w:t>
            </w:r>
          </w:p>
        </w:tc>
        <w:tc>
          <w:tcPr>
            <w:tcW w:w="4675" w:type="dxa"/>
          </w:tcPr>
          <w:p w14:paraId="7F8689D7" w14:textId="77777777" w:rsidR="0049590B" w:rsidRDefault="0049590B" w:rsidP="002B6039">
            <w:pPr>
              <w:rPr>
                <w:rFonts w:ascii="Times New Roman" w:hAnsi="Times New Roman" w:cs="Times New Roman"/>
              </w:rPr>
            </w:pPr>
            <w:r>
              <w:rPr>
                <w:rFonts w:ascii="Times New Roman" w:hAnsi="Times New Roman" w:cs="Times New Roman"/>
              </w:rPr>
              <w:t>Fax Number</w:t>
            </w:r>
          </w:p>
        </w:tc>
      </w:tr>
      <w:tr w:rsidR="0049590B" w14:paraId="35C7D1A8" w14:textId="77777777" w:rsidTr="002B6039">
        <w:tc>
          <w:tcPr>
            <w:tcW w:w="4675" w:type="dxa"/>
          </w:tcPr>
          <w:p w14:paraId="5BB39069" w14:textId="77777777" w:rsidR="0049590B" w:rsidRDefault="0049590B" w:rsidP="002B6039">
            <w:pPr>
              <w:rPr>
                <w:rFonts w:ascii="Times New Roman" w:hAnsi="Times New Roman" w:cs="Times New Roman"/>
              </w:rPr>
            </w:pPr>
            <w:r>
              <w:rPr>
                <w:rFonts w:ascii="Times New Roman" w:hAnsi="Times New Roman" w:cs="Times New Roman"/>
              </w:rPr>
              <w:t>Email Address:</w:t>
            </w:r>
          </w:p>
        </w:tc>
        <w:tc>
          <w:tcPr>
            <w:tcW w:w="4675" w:type="dxa"/>
          </w:tcPr>
          <w:p w14:paraId="12B7F1E6" w14:textId="77777777" w:rsidR="0049590B" w:rsidRDefault="0049590B" w:rsidP="002B6039">
            <w:pPr>
              <w:rPr>
                <w:rFonts w:ascii="Times New Roman" w:hAnsi="Times New Roman" w:cs="Times New Roman"/>
              </w:rPr>
            </w:pPr>
          </w:p>
        </w:tc>
      </w:tr>
    </w:tbl>
    <w:p w14:paraId="4A8B69C3" w14:textId="77777777" w:rsidR="0049590B" w:rsidRDefault="0049590B" w:rsidP="0049590B">
      <w:pPr>
        <w:rPr>
          <w:rFonts w:ascii="Times New Roman" w:hAnsi="Times New Roman" w:cs="Times New Roman"/>
        </w:rPr>
      </w:pPr>
    </w:p>
    <w:p w14:paraId="302ADE88" w14:textId="4DC2F059" w:rsidR="0049590B" w:rsidRPr="00486ED9" w:rsidRDefault="0049590B" w:rsidP="0049590B">
      <w:pPr>
        <w:rPr>
          <w:rFonts w:ascii="Times New Roman" w:hAnsi="Times New Roman" w:cs="Times New Roman"/>
        </w:rPr>
      </w:pPr>
      <w:r w:rsidRPr="00486ED9">
        <w:rPr>
          <w:rFonts w:ascii="Times New Roman" w:hAnsi="Times New Roman" w:cs="Times New Roman"/>
        </w:rPr>
        <w:t xml:space="preserve">If the Contractor is a corporation, state the following: </w:t>
      </w:r>
    </w:p>
    <w:tbl>
      <w:tblPr>
        <w:tblStyle w:val="TableGrid"/>
        <w:tblW w:w="0" w:type="auto"/>
        <w:tblLook w:val="04A0" w:firstRow="1" w:lastRow="0" w:firstColumn="1" w:lastColumn="0" w:noHBand="0" w:noVBand="1"/>
      </w:tblPr>
      <w:tblGrid>
        <w:gridCol w:w="4675"/>
        <w:gridCol w:w="4675"/>
      </w:tblGrid>
      <w:tr w:rsidR="0049590B" w14:paraId="345A2525" w14:textId="77777777" w:rsidTr="0049590B">
        <w:tc>
          <w:tcPr>
            <w:tcW w:w="4675" w:type="dxa"/>
          </w:tcPr>
          <w:p w14:paraId="2874966A" w14:textId="360E08AA" w:rsidR="0049590B" w:rsidRPr="00486ED9" w:rsidRDefault="0049590B" w:rsidP="0049590B">
            <w:pPr>
              <w:rPr>
                <w:rFonts w:ascii="Times New Roman" w:hAnsi="Times New Roman" w:cs="Times New Roman"/>
              </w:rPr>
            </w:pPr>
            <w:r w:rsidRPr="00486ED9">
              <w:rPr>
                <w:rFonts w:ascii="Times New Roman" w:hAnsi="Times New Roman" w:cs="Times New Roman"/>
              </w:rPr>
              <w:t xml:space="preserve">Organized under the laws of the State of </w:t>
            </w:r>
          </w:p>
          <w:p w14:paraId="2B155354" w14:textId="77777777" w:rsidR="0049590B" w:rsidRDefault="0049590B" w:rsidP="0049590B">
            <w:pPr>
              <w:rPr>
                <w:rFonts w:ascii="Times New Roman" w:hAnsi="Times New Roman" w:cs="Times New Roman"/>
              </w:rPr>
            </w:pPr>
          </w:p>
        </w:tc>
        <w:tc>
          <w:tcPr>
            <w:tcW w:w="4675" w:type="dxa"/>
          </w:tcPr>
          <w:p w14:paraId="5A7CDA02" w14:textId="77777777" w:rsidR="0049590B" w:rsidRPr="00486ED9" w:rsidRDefault="0049590B" w:rsidP="0049590B">
            <w:pPr>
              <w:rPr>
                <w:rFonts w:ascii="Times New Roman" w:hAnsi="Times New Roman" w:cs="Times New Roman"/>
              </w:rPr>
            </w:pPr>
            <w:r w:rsidRPr="00486ED9">
              <w:rPr>
                <w:rFonts w:ascii="Times New Roman" w:hAnsi="Times New Roman" w:cs="Times New Roman"/>
              </w:rPr>
              <w:t xml:space="preserve">Name(s) and title(s) of officers authorized to sign the contract: </w:t>
            </w:r>
          </w:p>
          <w:p w14:paraId="6C2A7868" w14:textId="621854DF" w:rsidR="0049590B" w:rsidRDefault="0049590B" w:rsidP="0049590B">
            <w:pPr>
              <w:rPr>
                <w:rFonts w:ascii="Times New Roman" w:hAnsi="Times New Roman" w:cs="Times New Roman"/>
              </w:rPr>
            </w:pPr>
          </w:p>
        </w:tc>
      </w:tr>
      <w:tr w:rsidR="0049590B" w14:paraId="64DD6776" w14:textId="77777777" w:rsidTr="0049590B">
        <w:tc>
          <w:tcPr>
            <w:tcW w:w="4675" w:type="dxa"/>
          </w:tcPr>
          <w:p w14:paraId="0F88A797" w14:textId="268EB20A" w:rsidR="0049590B" w:rsidRPr="00486ED9" w:rsidRDefault="00BC6295" w:rsidP="0049590B">
            <w:pPr>
              <w:rPr>
                <w:rFonts w:ascii="Times New Roman" w:hAnsi="Times New Roman" w:cs="Times New Roman"/>
              </w:rPr>
            </w:pPr>
            <w:r>
              <w:rPr>
                <w:rFonts w:ascii="Times New Roman" w:hAnsi="Times New Roman" w:cs="Times New Roman"/>
              </w:rPr>
              <w:t xml:space="preserve">Address: </w:t>
            </w:r>
          </w:p>
        </w:tc>
        <w:tc>
          <w:tcPr>
            <w:tcW w:w="4675" w:type="dxa"/>
          </w:tcPr>
          <w:p w14:paraId="0892052E" w14:textId="1C8AC068" w:rsidR="0049590B" w:rsidRDefault="00BC6295" w:rsidP="0049590B">
            <w:pPr>
              <w:rPr>
                <w:rFonts w:ascii="Times New Roman" w:hAnsi="Times New Roman" w:cs="Times New Roman"/>
              </w:rPr>
            </w:pPr>
            <w:r>
              <w:rPr>
                <w:rFonts w:ascii="Times New Roman" w:hAnsi="Times New Roman" w:cs="Times New Roman"/>
              </w:rPr>
              <w:t>Phone</w:t>
            </w:r>
            <w:r w:rsidR="0049590B">
              <w:rPr>
                <w:rFonts w:ascii="Times New Roman" w:hAnsi="Times New Roman" w:cs="Times New Roman"/>
              </w:rPr>
              <w:t xml:space="preserve"> Number</w:t>
            </w:r>
          </w:p>
        </w:tc>
      </w:tr>
      <w:tr w:rsidR="0049590B" w14:paraId="3761A51E" w14:textId="77777777" w:rsidTr="0049590B">
        <w:tc>
          <w:tcPr>
            <w:tcW w:w="4675" w:type="dxa"/>
          </w:tcPr>
          <w:p w14:paraId="21AA20C8" w14:textId="6F3E2F2E" w:rsidR="0049590B" w:rsidRDefault="00BC6295" w:rsidP="0049590B">
            <w:pPr>
              <w:rPr>
                <w:rFonts w:ascii="Times New Roman" w:hAnsi="Times New Roman" w:cs="Times New Roman"/>
              </w:rPr>
            </w:pPr>
            <w:r>
              <w:rPr>
                <w:rFonts w:ascii="Times New Roman" w:hAnsi="Times New Roman" w:cs="Times New Roman"/>
              </w:rPr>
              <w:t>Fax Number:</w:t>
            </w:r>
          </w:p>
        </w:tc>
        <w:tc>
          <w:tcPr>
            <w:tcW w:w="4675" w:type="dxa"/>
          </w:tcPr>
          <w:p w14:paraId="16B84CA9" w14:textId="1860DCF4" w:rsidR="0049590B" w:rsidRDefault="00BC6295" w:rsidP="0049590B">
            <w:pPr>
              <w:rPr>
                <w:rFonts w:ascii="Times New Roman" w:hAnsi="Times New Roman" w:cs="Times New Roman"/>
              </w:rPr>
            </w:pPr>
            <w:r>
              <w:rPr>
                <w:rFonts w:ascii="Times New Roman" w:hAnsi="Times New Roman" w:cs="Times New Roman"/>
              </w:rPr>
              <w:t>Email Address</w:t>
            </w:r>
          </w:p>
        </w:tc>
      </w:tr>
    </w:tbl>
    <w:p w14:paraId="435874E2" w14:textId="77777777" w:rsidR="0049590B" w:rsidRPr="00486ED9" w:rsidRDefault="0049590B" w:rsidP="0049590B">
      <w:pPr>
        <w:rPr>
          <w:rFonts w:ascii="Times New Roman" w:hAnsi="Times New Roman" w:cs="Times New Roman"/>
        </w:rPr>
      </w:pPr>
    </w:p>
    <w:p w14:paraId="725D6386" w14:textId="77777777" w:rsidR="0049590B" w:rsidRPr="00486ED9" w:rsidRDefault="0049590B" w:rsidP="0049590B">
      <w:pPr>
        <w:rPr>
          <w:rFonts w:ascii="Times New Roman" w:hAnsi="Times New Roman" w:cs="Times New Roman"/>
        </w:rPr>
      </w:pPr>
      <w:r w:rsidRPr="00486ED9">
        <w:rPr>
          <w:rFonts w:ascii="Times New Roman" w:hAnsi="Times New Roman" w:cs="Times New Roman"/>
        </w:rPr>
        <w:t xml:space="preserve">The Proposal is authorized and submitted by: </w:t>
      </w:r>
    </w:p>
    <w:p w14:paraId="03C008D1" w14:textId="77777777" w:rsidR="0049590B" w:rsidRPr="00486ED9" w:rsidRDefault="0049590B" w:rsidP="00BC6295">
      <w:pPr>
        <w:spacing w:after="0"/>
        <w:rPr>
          <w:rFonts w:ascii="Times New Roman" w:hAnsi="Times New Roman" w:cs="Times New Roman"/>
        </w:rPr>
      </w:pPr>
      <w:proofErr w:type="gramStart"/>
      <w:r w:rsidRPr="00486ED9">
        <w:rPr>
          <w:rFonts w:ascii="Times New Roman" w:hAnsi="Times New Roman" w:cs="Times New Roman"/>
        </w:rPr>
        <w:t xml:space="preserve">_________________________ </w:t>
      </w:r>
      <w:proofErr w:type="gramEnd"/>
      <w:r w:rsidRPr="00486ED9">
        <w:rPr>
          <w:rFonts w:ascii="Times New Roman" w:hAnsi="Times New Roman" w:cs="Times New Roman"/>
        </w:rPr>
        <w:t xml:space="preserve">_________________________ </w:t>
      </w:r>
    </w:p>
    <w:p w14:paraId="791EEB27" w14:textId="77777777" w:rsidR="0049590B" w:rsidRPr="00486ED9" w:rsidRDefault="0049590B" w:rsidP="0049590B">
      <w:pPr>
        <w:rPr>
          <w:rFonts w:ascii="Times New Roman" w:hAnsi="Times New Roman" w:cs="Times New Roman"/>
        </w:rPr>
      </w:pPr>
      <w:r w:rsidRPr="00486ED9">
        <w:rPr>
          <w:rFonts w:ascii="Times New Roman" w:hAnsi="Times New Roman" w:cs="Times New Roman"/>
        </w:rPr>
        <w:t xml:space="preserve">(Name of Firm) Authorized Official (Please Print) </w:t>
      </w:r>
    </w:p>
    <w:p w14:paraId="32301DF9" w14:textId="77777777" w:rsidR="0049590B" w:rsidRPr="00486ED9" w:rsidRDefault="0049590B" w:rsidP="00BC6295">
      <w:pPr>
        <w:spacing w:after="0"/>
        <w:rPr>
          <w:rFonts w:ascii="Times New Roman" w:hAnsi="Times New Roman" w:cs="Times New Roman"/>
        </w:rPr>
      </w:pPr>
      <w:proofErr w:type="gramStart"/>
      <w:r w:rsidRPr="00486ED9">
        <w:rPr>
          <w:rFonts w:ascii="Times New Roman" w:hAnsi="Times New Roman" w:cs="Times New Roman"/>
        </w:rPr>
        <w:t xml:space="preserve">_________________________ </w:t>
      </w:r>
      <w:proofErr w:type="gramEnd"/>
      <w:r w:rsidRPr="00486ED9">
        <w:rPr>
          <w:rFonts w:ascii="Times New Roman" w:hAnsi="Times New Roman" w:cs="Times New Roman"/>
        </w:rPr>
        <w:t xml:space="preserve">_________________________ </w:t>
      </w:r>
    </w:p>
    <w:p w14:paraId="7AFA9506" w14:textId="77777777" w:rsidR="0049590B" w:rsidRPr="00486ED9" w:rsidRDefault="0049590B" w:rsidP="0049590B">
      <w:pPr>
        <w:rPr>
          <w:rFonts w:ascii="Times New Roman" w:hAnsi="Times New Roman" w:cs="Times New Roman"/>
        </w:rPr>
      </w:pPr>
      <w:r w:rsidRPr="00486ED9">
        <w:rPr>
          <w:rFonts w:ascii="Times New Roman" w:hAnsi="Times New Roman" w:cs="Times New Roman"/>
        </w:rPr>
        <w:t xml:space="preserve">(Signature) (Title) </w:t>
      </w:r>
    </w:p>
    <w:p w14:paraId="7A33F087" w14:textId="77777777" w:rsidR="0049590B" w:rsidRPr="00486ED9" w:rsidRDefault="0049590B" w:rsidP="00BC6295">
      <w:pPr>
        <w:spacing w:after="0"/>
        <w:rPr>
          <w:rFonts w:ascii="Times New Roman" w:hAnsi="Times New Roman" w:cs="Times New Roman"/>
        </w:rPr>
      </w:pPr>
      <w:r w:rsidRPr="00486ED9">
        <w:rPr>
          <w:rFonts w:ascii="Times New Roman" w:hAnsi="Times New Roman" w:cs="Times New Roman"/>
        </w:rPr>
        <w:t xml:space="preserve">_________________________ </w:t>
      </w:r>
    </w:p>
    <w:p w14:paraId="359F53DE" w14:textId="77777777" w:rsidR="0049590B" w:rsidRDefault="0049590B" w:rsidP="0049590B">
      <w:pPr>
        <w:rPr>
          <w:rFonts w:ascii="Times New Roman" w:hAnsi="Times New Roman" w:cs="Times New Roman"/>
        </w:rPr>
      </w:pPr>
      <w:r w:rsidRPr="00486ED9">
        <w:rPr>
          <w:rFonts w:ascii="Times New Roman" w:hAnsi="Times New Roman" w:cs="Times New Roman"/>
        </w:rPr>
        <w:t xml:space="preserve">(Date) </w:t>
      </w:r>
    </w:p>
    <w:p w14:paraId="2A7A9022" w14:textId="20BF2B9C" w:rsidR="0049590B" w:rsidRPr="000E7EE3" w:rsidRDefault="0049590B" w:rsidP="00F42552">
      <w:pPr>
        <w:spacing w:line="278" w:lineRule="auto"/>
      </w:pPr>
      <w:r>
        <w:rPr>
          <w:rFonts w:ascii="Times New Roman" w:hAnsi="Times New Roman" w:cs="Times New Roman"/>
        </w:rPr>
        <w:br w:type="page"/>
      </w:r>
    </w:p>
    <w:p w14:paraId="264B1DB4" w14:textId="34C85CF9" w:rsidR="00342DB9" w:rsidRDefault="000E7EE3" w:rsidP="004D28EE">
      <w:pPr>
        <w:pStyle w:val="Heading1"/>
        <w:contextualSpacing/>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P</w:t>
      </w:r>
      <w:r w:rsidR="00342DB9" w:rsidRPr="00486ED9">
        <w:rPr>
          <w:rFonts w:ascii="Times New Roman" w:hAnsi="Times New Roman" w:cs="Times New Roman"/>
          <w:color w:val="auto"/>
          <w:sz w:val="22"/>
          <w:szCs w:val="22"/>
        </w:rPr>
        <w:t xml:space="preserve">ROPOSAL ACCEPTANCE PERIOD: This proposal shall be binding upon the Offeror for 90 calendar days following the proposal acceptance review date.  Any proposal in which Offeror shortens the acceptance period may be rejected.  Proposals will be on file and open to public inspection for 30 days after award determination.  All terms and specifications included in or appended to this solicitation apply to any subsequent award.  </w:t>
      </w:r>
    </w:p>
    <w:p w14:paraId="36139366" w14:textId="21DD19C7" w:rsidR="008C4B7D" w:rsidRPr="008C4B7D" w:rsidRDefault="008C4B7D" w:rsidP="00883435">
      <w:pPr>
        <w:spacing w:after="0"/>
      </w:pPr>
      <w:r>
        <w:rPr>
          <w:rFonts w:ascii="Times New Roman" w:hAnsi="Times New Roman"/>
          <w:szCs w:val="24"/>
        </w:rPr>
        <w:t xml:space="preserve">(1) </w:t>
      </w:r>
      <w:r w:rsidRPr="00212AFF">
        <w:rPr>
          <w:rFonts w:ascii="Times New Roman" w:hAnsi="Times New Roman"/>
          <w:szCs w:val="24"/>
        </w:rPr>
        <w:t xml:space="preserve">SECTION 3 STATEMENT. Are you claiming a Section 3 business preference? Yes </w:t>
      </w:r>
      <w:r w:rsidRPr="00212AFF">
        <w:rPr>
          <w:rFonts w:ascii="Times New Roman" w:hAnsi="Times New Roman"/>
          <w:szCs w:val="24"/>
        </w:rPr>
        <w:sym w:font="Wingdings 2" w:char="F035"/>
      </w:r>
      <w:r w:rsidRPr="00212AFF">
        <w:rPr>
          <w:rFonts w:ascii="Times New Roman" w:hAnsi="Times New Roman"/>
          <w:szCs w:val="24"/>
        </w:rPr>
        <w:t xml:space="preserve"> No </w:t>
      </w:r>
      <w:r w:rsidRPr="00212AFF">
        <w:rPr>
          <w:rFonts w:ascii="Times New Roman" w:hAnsi="Times New Roman"/>
          <w:szCs w:val="24"/>
        </w:rPr>
        <w:sym w:font="Wingdings 2" w:char="F035"/>
      </w:r>
      <w:r w:rsidRPr="00212AFF">
        <w:rPr>
          <w:rFonts w:ascii="Times New Roman" w:hAnsi="Times New Roman"/>
          <w:szCs w:val="24"/>
        </w:rPr>
        <w:t xml:space="preserve"> If “YES,</w:t>
      </w:r>
      <w:proofErr w:type="gramStart"/>
      <w:r w:rsidRPr="00212AFF">
        <w:rPr>
          <w:rFonts w:ascii="Times New Roman" w:hAnsi="Times New Roman"/>
          <w:szCs w:val="24"/>
        </w:rPr>
        <w:t>” ,</w:t>
      </w:r>
      <w:proofErr w:type="gramEnd"/>
      <w:r w:rsidRPr="00212AFF">
        <w:rPr>
          <w:rFonts w:ascii="Times New Roman" w:hAnsi="Times New Roman"/>
          <w:szCs w:val="24"/>
        </w:rPr>
        <w:t xml:space="preserve"> and pursuant to the documentation justifying </w:t>
      </w:r>
      <w:proofErr w:type="gramStart"/>
      <w:r w:rsidRPr="00212AFF">
        <w:rPr>
          <w:rFonts w:ascii="Times New Roman" w:hAnsi="Times New Roman"/>
          <w:szCs w:val="24"/>
        </w:rPr>
        <w:t xml:space="preserve">such </w:t>
      </w:r>
      <w:r w:rsidRPr="00962356">
        <w:rPr>
          <w:rFonts w:ascii="Times New Roman" w:hAnsi="Times New Roman"/>
          <w:szCs w:val="24"/>
        </w:rPr>
        <w:t>,</w:t>
      </w:r>
      <w:proofErr w:type="gramEnd"/>
      <w:r w:rsidRPr="00962356">
        <w:rPr>
          <w:rFonts w:ascii="Times New Roman" w:hAnsi="Times New Roman"/>
          <w:szCs w:val="24"/>
        </w:rPr>
        <w:t xml:space="preserve"> which</w:t>
      </w:r>
      <w:r w:rsidRPr="00212AFF">
        <w:rPr>
          <w:rFonts w:ascii="Times New Roman" w:hAnsi="Times New Roman"/>
          <w:szCs w:val="24"/>
        </w:rPr>
        <w:t xml:space="preserve"> priority are you claiming? ________.</w:t>
      </w:r>
    </w:p>
    <w:p w14:paraId="1EA9E14A" w14:textId="77777777" w:rsidR="004D28EE" w:rsidRDefault="00342DB9" w:rsidP="00883435">
      <w:pPr>
        <w:spacing w:after="0"/>
        <w:ind w:right="-90"/>
        <w:jc w:val="both"/>
        <w:rPr>
          <w:rFonts w:ascii="Times New Roman" w:hAnsi="Times New Roman" w:cs="Times New Roman"/>
        </w:rPr>
      </w:pPr>
      <w:r w:rsidRPr="00486ED9">
        <w:rPr>
          <w:rFonts w:ascii="Times New Roman" w:hAnsi="Times New Roman" w:cs="Times New Roman"/>
        </w:rPr>
        <w:t xml:space="preserve">(2) Debarred Statement. Has this firm, or any principal(s) thereto, ever been debarred from providing any services by the Federal Government, any state government, the State of </w:t>
      </w:r>
      <w:r w:rsidR="00486ED9" w:rsidRPr="00486ED9">
        <w:rPr>
          <w:rFonts w:ascii="Times New Roman" w:hAnsi="Times New Roman" w:cs="Times New Roman"/>
        </w:rPr>
        <w:t>Minnesota</w:t>
      </w:r>
      <w:r w:rsidRPr="00486ED9">
        <w:rPr>
          <w:rFonts w:ascii="Times New Roman" w:hAnsi="Times New Roman" w:cs="Times New Roman"/>
        </w:rPr>
        <w:t xml:space="preserve">, or any local government agency within or without the State of </w:t>
      </w:r>
      <w:r w:rsidR="00486ED9" w:rsidRPr="00486ED9">
        <w:rPr>
          <w:rFonts w:ascii="Times New Roman" w:hAnsi="Times New Roman" w:cs="Times New Roman"/>
        </w:rPr>
        <w:t>Minnesota</w:t>
      </w:r>
      <w:r w:rsidRPr="00486ED9">
        <w:rPr>
          <w:rFonts w:ascii="Times New Roman" w:hAnsi="Times New Roman" w:cs="Times New Roman"/>
        </w:rPr>
        <w:t xml:space="preserve">? Yes </w:t>
      </w:r>
      <w:r w:rsidRPr="00486ED9">
        <w:rPr>
          <w:rFonts w:ascii="Times New Roman" w:hAnsi="Times New Roman" w:cs="Times New Roman"/>
        </w:rPr>
        <w:sym w:font="Wingdings 2" w:char="F035"/>
      </w:r>
      <w:r w:rsidRPr="00486ED9">
        <w:rPr>
          <w:rFonts w:ascii="Times New Roman" w:hAnsi="Times New Roman" w:cs="Times New Roman"/>
        </w:rPr>
        <w:t xml:space="preserve"> No </w:t>
      </w:r>
      <w:r w:rsidRPr="00486ED9">
        <w:rPr>
          <w:rFonts w:ascii="Times New Roman" w:hAnsi="Times New Roman" w:cs="Times New Roman"/>
        </w:rPr>
        <w:sym w:font="Wingdings 2" w:char="F035"/>
      </w:r>
      <w:r w:rsidRPr="00486ED9">
        <w:rPr>
          <w:rFonts w:ascii="Times New Roman" w:hAnsi="Times New Roman" w:cs="Times New Roman"/>
        </w:rPr>
        <w:t xml:space="preserve"> If "Yes," please attach a full detailed explanation, including dates, circumstances, and current status.</w:t>
      </w:r>
    </w:p>
    <w:p w14:paraId="3AD25E3F" w14:textId="5CF42E87" w:rsidR="00342DB9" w:rsidRPr="00486ED9" w:rsidRDefault="00342DB9" w:rsidP="004D28EE">
      <w:pPr>
        <w:spacing w:after="0"/>
        <w:ind w:right="-90"/>
        <w:jc w:val="both"/>
        <w:rPr>
          <w:rFonts w:ascii="Times New Roman" w:hAnsi="Times New Roman" w:cs="Times New Roman"/>
        </w:rPr>
      </w:pPr>
      <w:r w:rsidRPr="00486ED9">
        <w:rPr>
          <w:rFonts w:ascii="Times New Roman" w:hAnsi="Times New Roman" w:cs="Times New Roman"/>
        </w:rPr>
        <w:t xml:space="preserve">(3) Disclosure Statement. </w:t>
      </w:r>
      <w:proofErr w:type="gramStart"/>
      <w:r w:rsidRPr="00486ED9">
        <w:rPr>
          <w:rFonts w:ascii="Times New Roman" w:hAnsi="Times New Roman" w:cs="Times New Roman"/>
        </w:rPr>
        <w:t>Does</w:t>
      </w:r>
      <w:proofErr w:type="gramEnd"/>
      <w:r w:rsidRPr="00486ED9">
        <w:rPr>
          <w:rFonts w:ascii="Times New Roman" w:hAnsi="Times New Roman" w:cs="Times New Roman"/>
        </w:rPr>
        <w:t xml:space="preserve"> this firm or any principals thereof have any current, past personal or professional relationship with any Commissioner or Officer of the Agency?     Yes </w:t>
      </w:r>
      <w:r w:rsidRPr="00486ED9">
        <w:rPr>
          <w:rFonts w:ascii="Times New Roman" w:hAnsi="Times New Roman" w:cs="Times New Roman"/>
        </w:rPr>
        <w:sym w:font="Wingdings 2" w:char="F035"/>
      </w:r>
      <w:r w:rsidRPr="00486ED9">
        <w:rPr>
          <w:rFonts w:ascii="Times New Roman" w:hAnsi="Times New Roman" w:cs="Times New Roman"/>
        </w:rPr>
        <w:t xml:space="preserve"> No </w:t>
      </w:r>
      <w:r w:rsidRPr="00486ED9">
        <w:rPr>
          <w:rFonts w:ascii="Times New Roman" w:hAnsi="Times New Roman" w:cs="Times New Roman"/>
        </w:rPr>
        <w:sym w:font="Wingdings 2" w:char="F035"/>
      </w:r>
      <w:r w:rsidRPr="00486ED9">
        <w:rPr>
          <w:rFonts w:ascii="Times New Roman" w:hAnsi="Times New Roman" w:cs="Times New Roman"/>
        </w:rPr>
        <w:t xml:space="preserve"> If "Yes," please attach a full detailed explanation, including dates, circumstances, and current status.</w:t>
      </w:r>
    </w:p>
    <w:p w14:paraId="6053F250" w14:textId="2D401A71" w:rsidR="00342DB9" w:rsidRPr="00486ED9" w:rsidRDefault="00342DB9" w:rsidP="004D28EE">
      <w:pPr>
        <w:pStyle w:val="EndnoteText"/>
        <w:tabs>
          <w:tab w:val="left" w:pos="0"/>
        </w:tabs>
        <w:jc w:val="both"/>
        <w:rPr>
          <w:rFonts w:ascii="Times New Roman" w:hAnsi="Times New Roman"/>
          <w:sz w:val="22"/>
          <w:szCs w:val="22"/>
        </w:rPr>
      </w:pPr>
      <w:r w:rsidRPr="00486ED9">
        <w:rPr>
          <w:rFonts w:ascii="Times New Roman" w:hAnsi="Times New Roman"/>
          <w:sz w:val="22"/>
          <w:szCs w:val="22"/>
        </w:rPr>
        <w:t xml:space="preserve">(4) Felony Disclosure.  Has any principal(s) or any person(s) proposed to perform the work ever been convicted of a felony?   Yes </w:t>
      </w:r>
      <w:r w:rsidRPr="00486ED9">
        <w:rPr>
          <w:rFonts w:ascii="Times New Roman" w:hAnsi="Times New Roman"/>
          <w:sz w:val="22"/>
          <w:szCs w:val="22"/>
        </w:rPr>
        <w:sym w:font="Wingdings 2" w:char="F035"/>
      </w:r>
      <w:r w:rsidRPr="00486ED9">
        <w:rPr>
          <w:rFonts w:ascii="Times New Roman" w:hAnsi="Times New Roman"/>
          <w:sz w:val="22"/>
          <w:szCs w:val="22"/>
        </w:rPr>
        <w:t xml:space="preserve">  No </w:t>
      </w:r>
      <w:r w:rsidRPr="00486ED9">
        <w:rPr>
          <w:rFonts w:ascii="Times New Roman" w:hAnsi="Times New Roman"/>
          <w:sz w:val="22"/>
          <w:szCs w:val="22"/>
        </w:rPr>
        <w:sym w:font="Wingdings 2" w:char="F035"/>
      </w:r>
      <w:r w:rsidRPr="00486ED9">
        <w:rPr>
          <w:rFonts w:ascii="Times New Roman" w:hAnsi="Times New Roman"/>
          <w:sz w:val="22"/>
          <w:szCs w:val="22"/>
        </w:rPr>
        <w:t xml:space="preserve">  If "Yes," please attach a </w:t>
      </w:r>
      <w:r w:rsidRPr="00486ED9">
        <w:rPr>
          <w:rFonts w:ascii="Times New Roman" w:hAnsi="Times New Roman"/>
          <w:sz w:val="22"/>
          <w:szCs w:val="22"/>
          <w:u w:val="single"/>
        </w:rPr>
        <w:t>full detailed explanation</w:t>
      </w:r>
      <w:r w:rsidRPr="00486ED9">
        <w:rPr>
          <w:rFonts w:ascii="Times New Roman" w:hAnsi="Times New Roman"/>
          <w:sz w:val="22"/>
          <w:szCs w:val="22"/>
        </w:rPr>
        <w:t xml:space="preserve">, including dates, circumstances, and current status.  PLEASE NOTE: The Agency reserves the right </w:t>
      </w:r>
      <w:proofErr w:type="gramStart"/>
      <w:r w:rsidRPr="00486ED9">
        <w:rPr>
          <w:rFonts w:ascii="Times New Roman" w:hAnsi="Times New Roman"/>
          <w:sz w:val="22"/>
          <w:szCs w:val="22"/>
        </w:rPr>
        <w:t>to not</w:t>
      </w:r>
      <w:proofErr w:type="gramEnd"/>
      <w:r w:rsidRPr="00486ED9">
        <w:rPr>
          <w:rFonts w:ascii="Times New Roman" w:hAnsi="Times New Roman"/>
          <w:sz w:val="22"/>
          <w:szCs w:val="22"/>
        </w:rPr>
        <w:t xml:space="preserve"> make award to any proposer that has staff who </w:t>
      </w:r>
      <w:r w:rsidR="00486ED9" w:rsidRPr="00486ED9">
        <w:rPr>
          <w:rFonts w:ascii="Times New Roman" w:hAnsi="Times New Roman"/>
          <w:sz w:val="22"/>
          <w:szCs w:val="22"/>
        </w:rPr>
        <w:t>have</w:t>
      </w:r>
      <w:r w:rsidRPr="00486ED9">
        <w:rPr>
          <w:rFonts w:ascii="Times New Roman" w:hAnsi="Times New Roman"/>
          <w:sz w:val="22"/>
          <w:szCs w:val="22"/>
        </w:rPr>
        <w:t xml:space="preserve"> been convicted of a felony if the Agency feels that doing such is in its best interests.  </w:t>
      </w:r>
    </w:p>
    <w:p w14:paraId="0F83C759" w14:textId="77777777" w:rsidR="00342DB9" w:rsidRPr="00486ED9" w:rsidRDefault="00342DB9" w:rsidP="004D28EE">
      <w:pPr>
        <w:pStyle w:val="EndnoteText"/>
        <w:tabs>
          <w:tab w:val="left" w:pos="0"/>
        </w:tabs>
        <w:jc w:val="both"/>
        <w:rPr>
          <w:rFonts w:ascii="Times New Roman" w:hAnsi="Times New Roman"/>
          <w:sz w:val="22"/>
          <w:szCs w:val="22"/>
        </w:rPr>
      </w:pPr>
    </w:p>
    <w:p w14:paraId="07F10F1D" w14:textId="77777777"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HRA'S RESERVATION OF RIGHTS: </w:t>
      </w:r>
    </w:p>
    <w:p w14:paraId="45DD8528" w14:textId="77777777" w:rsidR="00342DB9" w:rsidRPr="00486ED9" w:rsidRDefault="00342DB9" w:rsidP="004D28EE">
      <w:pPr>
        <w:spacing w:after="0"/>
        <w:ind w:left="360"/>
        <w:rPr>
          <w:rFonts w:ascii="Times New Roman" w:hAnsi="Times New Roman" w:cs="Times New Roman"/>
        </w:rPr>
      </w:pPr>
    </w:p>
    <w:p w14:paraId="5E4A1D28" w14:textId="023A8549"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The HRA reserves the right to reject any or all proposals, to waive any informality in the </w:t>
      </w:r>
      <w:r w:rsidR="00486ED9">
        <w:rPr>
          <w:rFonts w:ascii="Times New Roman" w:hAnsi="Times New Roman" w:cs="Times New Roman"/>
        </w:rPr>
        <w:t>RFP</w:t>
      </w:r>
      <w:r w:rsidRPr="00486ED9">
        <w:rPr>
          <w:rFonts w:ascii="Times New Roman" w:hAnsi="Times New Roman" w:cs="Times New Roman"/>
        </w:rPr>
        <w:t xml:space="preserve"> process, or to terminate the </w:t>
      </w:r>
      <w:r w:rsidR="00486ED9">
        <w:rPr>
          <w:rFonts w:ascii="Times New Roman" w:hAnsi="Times New Roman" w:cs="Times New Roman"/>
        </w:rPr>
        <w:t>RFP</w:t>
      </w:r>
      <w:r w:rsidRPr="00486ED9">
        <w:rPr>
          <w:rFonts w:ascii="Times New Roman" w:hAnsi="Times New Roman" w:cs="Times New Roman"/>
        </w:rPr>
        <w:t xml:space="preserve"> process at any time, if deemed by the HRA to be in its best interests. </w:t>
      </w:r>
    </w:p>
    <w:p w14:paraId="5C4D6843" w14:textId="22F0D9E4"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The HRA reserves the right not to award a contract pursuant to this </w:t>
      </w:r>
      <w:r w:rsidR="00486ED9">
        <w:rPr>
          <w:rFonts w:ascii="Times New Roman" w:hAnsi="Times New Roman" w:cs="Times New Roman"/>
        </w:rPr>
        <w:t>RFP</w:t>
      </w:r>
      <w:r w:rsidRPr="00486ED9">
        <w:rPr>
          <w:rFonts w:ascii="Times New Roman" w:hAnsi="Times New Roman" w:cs="Times New Roman"/>
        </w:rPr>
        <w:t xml:space="preserve">. </w:t>
      </w:r>
    </w:p>
    <w:p w14:paraId="7B54A9EF" w14:textId="1B5ECF97"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The HRA reserves the right to terminate a contract awarded pursuant to </w:t>
      </w:r>
      <w:r w:rsidR="00486ED9">
        <w:rPr>
          <w:rFonts w:ascii="Times New Roman" w:hAnsi="Times New Roman" w:cs="Times New Roman"/>
        </w:rPr>
        <w:t>RFP</w:t>
      </w:r>
      <w:r w:rsidRPr="00486ED9">
        <w:rPr>
          <w:rFonts w:ascii="Times New Roman" w:hAnsi="Times New Roman" w:cs="Times New Roman"/>
        </w:rPr>
        <w:t xml:space="preserve"> at any time for its convenience upon written notice as in compliance with the executed contract to the successful proposed.</w:t>
      </w:r>
    </w:p>
    <w:p w14:paraId="7A081FD8" w14:textId="2459C627"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The HRA reserves the right to determine the days, hours, and locations that the successful proposer(s) shall provide the services called for in this </w:t>
      </w:r>
      <w:r w:rsidR="00486ED9">
        <w:rPr>
          <w:rFonts w:ascii="Times New Roman" w:hAnsi="Times New Roman" w:cs="Times New Roman"/>
        </w:rPr>
        <w:t>RFP</w:t>
      </w:r>
      <w:r w:rsidRPr="00486ED9">
        <w:rPr>
          <w:rFonts w:ascii="Times New Roman" w:hAnsi="Times New Roman" w:cs="Times New Roman"/>
        </w:rPr>
        <w:t xml:space="preserve">. </w:t>
      </w:r>
    </w:p>
    <w:p w14:paraId="24BAA292" w14:textId="77777777"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The HRA reserves the right to retain all proposals submitted and not permit withdrawal for a period of 60 days subsequent to the deadline for receiving proposals without the written consent of the HRA Executive Director.</w:t>
      </w:r>
    </w:p>
    <w:p w14:paraId="26FB93AE" w14:textId="7D95251B"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The HRA reserves the right to reject and not consider any proposal that does not meet the requirements of this </w:t>
      </w:r>
      <w:r w:rsidR="00486ED9">
        <w:rPr>
          <w:rFonts w:ascii="Times New Roman" w:hAnsi="Times New Roman" w:cs="Times New Roman"/>
        </w:rPr>
        <w:t>RFP</w:t>
      </w:r>
      <w:r w:rsidRPr="00486ED9">
        <w:rPr>
          <w:rFonts w:ascii="Times New Roman" w:hAnsi="Times New Roman" w:cs="Times New Roman"/>
        </w:rPr>
        <w:t xml:space="preserve">, including but not necessarily limited to incomplete proposals and/or proposals offering alternate or non-requested services. </w:t>
      </w:r>
    </w:p>
    <w:p w14:paraId="1C5D4F7B" w14:textId="49F03688"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The HRA shall have no obligation to compensate any proposer for any costs incurred in responding to this </w:t>
      </w:r>
      <w:r w:rsidR="00486ED9">
        <w:rPr>
          <w:rFonts w:ascii="Times New Roman" w:hAnsi="Times New Roman" w:cs="Times New Roman"/>
        </w:rPr>
        <w:t>RFP</w:t>
      </w:r>
      <w:r w:rsidRPr="00486ED9">
        <w:rPr>
          <w:rFonts w:ascii="Times New Roman" w:hAnsi="Times New Roman" w:cs="Times New Roman"/>
        </w:rPr>
        <w:t>.</w:t>
      </w:r>
    </w:p>
    <w:p w14:paraId="42BEF049" w14:textId="6673F2A9"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The HRA shall reserve the right to, at any time during the </w:t>
      </w:r>
      <w:r w:rsidR="00486ED9">
        <w:rPr>
          <w:rFonts w:ascii="Times New Roman" w:hAnsi="Times New Roman" w:cs="Times New Roman"/>
        </w:rPr>
        <w:t>RFP</w:t>
      </w:r>
      <w:r w:rsidRPr="00486ED9">
        <w:rPr>
          <w:rFonts w:ascii="Times New Roman" w:hAnsi="Times New Roman" w:cs="Times New Roman"/>
        </w:rPr>
        <w:t xml:space="preserve"> or contract process, prohibit any further participation by a proposer or reject any proposal submitted that does not conform to any of the requirements detailed herein. </w:t>
      </w:r>
    </w:p>
    <w:p w14:paraId="3214E8C0" w14:textId="027B9F04"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t xml:space="preserve">The HRA reserves the right to, at any time during the ensuing contract period, and without penalty to the </w:t>
      </w:r>
      <w:r w:rsidR="00486ED9">
        <w:rPr>
          <w:rFonts w:ascii="Times New Roman" w:hAnsi="Times New Roman" w:cs="Times New Roman"/>
        </w:rPr>
        <w:t>contractor</w:t>
      </w:r>
      <w:r w:rsidRPr="00486ED9">
        <w:rPr>
          <w:rFonts w:ascii="Times New Roman" w:hAnsi="Times New Roman" w:cs="Times New Roman"/>
        </w:rPr>
        <w:t xml:space="preserve"> retained as a result of this </w:t>
      </w:r>
      <w:r w:rsidR="00486ED9">
        <w:rPr>
          <w:rFonts w:ascii="Times New Roman" w:hAnsi="Times New Roman" w:cs="Times New Roman"/>
        </w:rPr>
        <w:t>RFP</w:t>
      </w:r>
      <w:r w:rsidRPr="00486ED9">
        <w:rPr>
          <w:rFonts w:ascii="Times New Roman" w:hAnsi="Times New Roman" w:cs="Times New Roman"/>
        </w:rPr>
        <w:t xml:space="preserve">, conduct additional competitive solicitations to retain additional </w:t>
      </w:r>
      <w:r w:rsidR="00486ED9">
        <w:rPr>
          <w:rFonts w:ascii="Times New Roman" w:hAnsi="Times New Roman" w:cs="Times New Roman"/>
        </w:rPr>
        <w:t xml:space="preserve">contractors </w:t>
      </w:r>
      <w:r w:rsidRPr="00486ED9">
        <w:rPr>
          <w:rFonts w:ascii="Times New Roman" w:hAnsi="Times New Roman" w:cs="Times New Roman"/>
        </w:rPr>
        <w:t xml:space="preserve">when, in the opinion of the Executive Director, it is in the best interests of the HRA to do so. Accordingly, the </w:t>
      </w:r>
      <w:r w:rsidR="00486ED9">
        <w:rPr>
          <w:rFonts w:ascii="Times New Roman" w:hAnsi="Times New Roman" w:cs="Times New Roman"/>
        </w:rPr>
        <w:t>contractor</w:t>
      </w:r>
      <w:r w:rsidRPr="00486ED9">
        <w:rPr>
          <w:rFonts w:ascii="Times New Roman" w:hAnsi="Times New Roman" w:cs="Times New Roman"/>
        </w:rPr>
        <w:t xml:space="preserve"> retained as a result of this </w:t>
      </w:r>
      <w:r w:rsidR="00486ED9">
        <w:rPr>
          <w:rFonts w:ascii="Times New Roman" w:hAnsi="Times New Roman" w:cs="Times New Roman"/>
        </w:rPr>
        <w:t>RFP</w:t>
      </w:r>
      <w:r w:rsidRPr="00486ED9">
        <w:rPr>
          <w:rFonts w:ascii="Times New Roman" w:hAnsi="Times New Roman" w:cs="Times New Roman"/>
        </w:rPr>
        <w:t xml:space="preserve"> shall have the right to also respond to any such additional solicitation process, if conducted. </w:t>
      </w:r>
    </w:p>
    <w:p w14:paraId="6731EB7C" w14:textId="3BA24522" w:rsidR="00342DB9" w:rsidRPr="00486ED9" w:rsidRDefault="00342DB9" w:rsidP="004D28EE">
      <w:pPr>
        <w:spacing w:after="0"/>
        <w:rPr>
          <w:rFonts w:ascii="Times New Roman" w:hAnsi="Times New Roman" w:cs="Times New Roman"/>
        </w:rPr>
      </w:pPr>
      <w:r w:rsidRPr="00486ED9">
        <w:rPr>
          <w:rFonts w:ascii="Times New Roman" w:hAnsi="Times New Roman" w:cs="Times New Roman"/>
        </w:rPr>
        <w:lastRenderedPageBreak/>
        <w:t xml:space="preserve">The HRA shall reserve the right to any time during the </w:t>
      </w:r>
      <w:r w:rsidR="00486ED9">
        <w:rPr>
          <w:rFonts w:ascii="Times New Roman" w:hAnsi="Times New Roman" w:cs="Times New Roman"/>
        </w:rPr>
        <w:t>RFP</w:t>
      </w:r>
      <w:r w:rsidRPr="00486ED9">
        <w:rPr>
          <w:rFonts w:ascii="Times New Roman" w:hAnsi="Times New Roman" w:cs="Times New Roman"/>
        </w:rPr>
        <w:t xml:space="preserve"> or contract process to prohibit any further participation by a proposer or reject any proposal submitted that does not conform to any of the requirements detailed herein</w:t>
      </w:r>
    </w:p>
    <w:p w14:paraId="0123D6CE" w14:textId="04D1248D" w:rsidR="00342DB9" w:rsidRPr="00486ED9" w:rsidRDefault="00486ED9" w:rsidP="004D28EE">
      <w:pPr>
        <w:spacing w:after="0"/>
        <w:rPr>
          <w:rFonts w:ascii="Times New Roman" w:hAnsi="Times New Roman" w:cs="Times New Roman"/>
        </w:rPr>
      </w:pPr>
      <w:r>
        <w:rPr>
          <w:rFonts w:ascii="Times New Roman" w:hAnsi="Times New Roman" w:cs="Times New Roman"/>
        </w:rPr>
        <w:t>T</w:t>
      </w:r>
      <w:r w:rsidR="00342DB9" w:rsidRPr="00486ED9">
        <w:rPr>
          <w:rFonts w:ascii="Times New Roman" w:hAnsi="Times New Roman" w:cs="Times New Roman"/>
        </w:rPr>
        <w:t xml:space="preserve">he HRA reserves the right to at any time during the ensuing contract period and without penalty to the </w:t>
      </w:r>
      <w:r>
        <w:rPr>
          <w:rFonts w:ascii="Times New Roman" w:hAnsi="Times New Roman" w:cs="Times New Roman"/>
        </w:rPr>
        <w:t>contractor</w:t>
      </w:r>
      <w:r w:rsidR="00342DB9" w:rsidRPr="00486ED9">
        <w:rPr>
          <w:rFonts w:ascii="Times New Roman" w:hAnsi="Times New Roman" w:cs="Times New Roman"/>
        </w:rPr>
        <w:t xml:space="preserve"> retained as a result of the </w:t>
      </w:r>
      <w:r>
        <w:rPr>
          <w:rFonts w:ascii="Times New Roman" w:hAnsi="Times New Roman" w:cs="Times New Roman"/>
        </w:rPr>
        <w:t>RFP</w:t>
      </w:r>
      <w:r w:rsidR="00342DB9" w:rsidRPr="00486ED9">
        <w:rPr>
          <w:rFonts w:ascii="Times New Roman" w:hAnsi="Times New Roman" w:cs="Times New Roman"/>
        </w:rPr>
        <w:t>.</w:t>
      </w:r>
    </w:p>
    <w:p w14:paraId="56F45FBF" w14:textId="77777777" w:rsidR="00342DB9" w:rsidRPr="00486ED9" w:rsidRDefault="00342DB9" w:rsidP="004D28EE">
      <w:pPr>
        <w:spacing w:after="0"/>
        <w:rPr>
          <w:rFonts w:ascii="Times New Roman" w:hAnsi="Times New Roman" w:cs="Times New Roman"/>
        </w:rPr>
      </w:pPr>
    </w:p>
    <w:p w14:paraId="7FEF9A7A" w14:textId="046C02E5" w:rsidR="000D4682" w:rsidRDefault="00342DB9" w:rsidP="004D28EE">
      <w:pPr>
        <w:rPr>
          <w:rFonts w:ascii="Times New Roman" w:hAnsi="Times New Roman" w:cs="Times New Roman"/>
        </w:rPr>
      </w:pPr>
      <w:r w:rsidRPr="00486ED9">
        <w:rPr>
          <w:rFonts w:ascii="Times New Roman" w:hAnsi="Times New Roman" w:cs="Times New Roman"/>
          <w:b/>
          <w:bCs/>
        </w:rPr>
        <w:t>WITHDRAWAL OF PROPOSAL:</w:t>
      </w:r>
      <w:r w:rsidRPr="00486ED9">
        <w:rPr>
          <w:rFonts w:ascii="Times New Roman" w:hAnsi="Times New Roman" w:cs="Times New Roman"/>
        </w:rPr>
        <w:t xml:space="preserve"> Proposals may be withdrawn in writing and submitted by facsimile, mail or hand delivery prior to the deadline for receipt of proposals.  No oral withdrawals</w:t>
      </w:r>
      <w:r>
        <w:rPr>
          <w:rFonts w:ascii="Times New Roman" w:hAnsi="Times New Roman" w:cs="Times New Roman"/>
        </w:rPr>
        <w:t xml:space="preserve"> will be accepted.</w:t>
      </w:r>
    </w:p>
    <w:p w14:paraId="15DAA004" w14:textId="1419B0C6" w:rsidR="000E7EE3" w:rsidRPr="008C4B7D" w:rsidRDefault="000E7EE3" w:rsidP="000E7EE3">
      <w:pPr>
        <w:jc w:val="center"/>
        <w:rPr>
          <w:rFonts w:ascii="Times New Roman" w:hAnsi="Times New Roman" w:cs="Times New Roman"/>
          <w:b/>
        </w:rPr>
      </w:pPr>
      <w:r w:rsidRPr="008C4B7D">
        <w:rPr>
          <w:rFonts w:ascii="Times New Roman" w:hAnsi="Times New Roman" w:cs="Times New Roman"/>
          <w:b/>
        </w:rPr>
        <w:t>SECTION 3 FEASIBLITY CERTIFICATION</w:t>
      </w:r>
    </w:p>
    <w:p w14:paraId="7AB8C085" w14:textId="77777777" w:rsidR="000E7EE3" w:rsidRPr="008C4B7D" w:rsidRDefault="000E7EE3" w:rsidP="000E7EE3">
      <w:pPr>
        <w:jc w:val="both"/>
        <w:rPr>
          <w:rFonts w:ascii="Times New Roman" w:hAnsi="Times New Roman" w:cs="Times New Roman"/>
        </w:rPr>
      </w:pPr>
      <w:r w:rsidRPr="008C4B7D">
        <w:rPr>
          <w:rFonts w:ascii="Times New Roman" w:hAnsi="Times New Roman" w:cs="Times New Roman"/>
        </w:rPr>
        <w:t xml:space="preserve">As described in 24 CFR 135.5, Section 3 </w:t>
      </w:r>
      <w:r w:rsidRPr="008C4B7D">
        <w:rPr>
          <w:rFonts w:ascii="Times New Roman" w:hAnsi="Times New Roman" w:cs="Times New Roman"/>
          <w:i/>
        </w:rPr>
        <w:t>business concern</w:t>
      </w:r>
      <w:r w:rsidRPr="008C4B7D">
        <w:rPr>
          <w:rFonts w:ascii="Times New Roman" w:hAnsi="Times New Roman" w:cs="Times New Roman"/>
        </w:rPr>
        <w:t>, I hereby declare that my firm does not qualify as a Section 3 business concern; in that:</w:t>
      </w:r>
    </w:p>
    <w:p w14:paraId="1CBEBB09" w14:textId="77777777" w:rsidR="000E7EE3" w:rsidRPr="008C4B7D" w:rsidRDefault="000E7EE3" w:rsidP="000E7EE3">
      <w:pPr>
        <w:ind w:left="720" w:hanging="720"/>
        <w:jc w:val="both"/>
        <w:rPr>
          <w:rFonts w:ascii="Times New Roman" w:hAnsi="Times New Roman" w:cs="Times New Roman"/>
        </w:rPr>
      </w:pPr>
      <w:r w:rsidRPr="008C4B7D">
        <w:rPr>
          <w:rFonts w:ascii="Times New Roman" w:hAnsi="Times New Roman" w:cs="Times New Roman"/>
        </w:rPr>
        <w:t>1.</w:t>
      </w:r>
      <w:r w:rsidRPr="008C4B7D">
        <w:rPr>
          <w:rFonts w:ascii="Times New Roman" w:hAnsi="Times New Roman" w:cs="Times New Roman"/>
        </w:rPr>
        <w:tab/>
        <w:t xml:space="preserve">I am the sole </w:t>
      </w:r>
      <w:proofErr w:type="gramStart"/>
      <w:r w:rsidRPr="008C4B7D">
        <w:rPr>
          <w:rFonts w:ascii="Times New Roman" w:hAnsi="Times New Roman" w:cs="Times New Roman"/>
        </w:rPr>
        <w:t>owner</w:t>
      </w:r>
      <w:proofErr w:type="gramEnd"/>
      <w:r w:rsidRPr="008C4B7D">
        <w:rPr>
          <w:rFonts w:ascii="Times New Roman" w:hAnsi="Times New Roman" w:cs="Times New Roman"/>
        </w:rPr>
        <w:t xml:space="preserve"> and my income does meet the Section 3 guidelines.  Accordingly, my firm is not “51% or more owned by Section 3 </w:t>
      </w:r>
      <w:proofErr w:type="gramStart"/>
      <w:r w:rsidRPr="008C4B7D">
        <w:rPr>
          <w:rFonts w:ascii="Times New Roman" w:hAnsi="Times New Roman" w:cs="Times New Roman"/>
        </w:rPr>
        <w:t>resident;</w:t>
      </w:r>
      <w:proofErr w:type="gramEnd"/>
      <w:r w:rsidRPr="008C4B7D">
        <w:rPr>
          <w:rFonts w:ascii="Times New Roman" w:hAnsi="Times New Roman" w:cs="Times New Roman"/>
        </w:rPr>
        <w:t>” and</w:t>
      </w:r>
    </w:p>
    <w:p w14:paraId="5C1A008A" w14:textId="77777777" w:rsidR="000E7EE3" w:rsidRPr="008C4B7D" w:rsidRDefault="000E7EE3" w:rsidP="000E7EE3">
      <w:pPr>
        <w:ind w:left="720" w:hanging="720"/>
        <w:jc w:val="both"/>
        <w:rPr>
          <w:rFonts w:ascii="Times New Roman" w:hAnsi="Times New Roman" w:cs="Times New Roman"/>
        </w:rPr>
      </w:pPr>
      <w:r w:rsidRPr="008C4B7D">
        <w:rPr>
          <w:rFonts w:ascii="Times New Roman" w:hAnsi="Times New Roman" w:cs="Times New Roman"/>
        </w:rPr>
        <w:t>2.</w:t>
      </w:r>
      <w:r w:rsidRPr="008C4B7D">
        <w:rPr>
          <w:rFonts w:ascii="Times New Roman" w:hAnsi="Times New Roman" w:cs="Times New Roman"/>
        </w:rPr>
        <w:tab/>
        <w:t xml:space="preserve">As I am the sole employee, I have no “permanent, full-time employees.”  Accordingly, there are no Section 3 residents employed at my firm; and </w:t>
      </w:r>
    </w:p>
    <w:p w14:paraId="6C9397C8" w14:textId="77777777" w:rsidR="000E7EE3" w:rsidRPr="008C4B7D" w:rsidRDefault="000E7EE3" w:rsidP="000E7EE3">
      <w:pPr>
        <w:ind w:left="720" w:hanging="720"/>
        <w:jc w:val="both"/>
        <w:rPr>
          <w:rFonts w:ascii="Times New Roman" w:hAnsi="Times New Roman" w:cs="Times New Roman"/>
        </w:rPr>
      </w:pPr>
      <w:r w:rsidRPr="008C4B7D">
        <w:rPr>
          <w:rFonts w:ascii="Times New Roman" w:hAnsi="Times New Roman" w:cs="Times New Roman"/>
        </w:rPr>
        <w:t>3.</w:t>
      </w:r>
      <w:r w:rsidRPr="008C4B7D">
        <w:rPr>
          <w:rFonts w:ascii="Times New Roman" w:hAnsi="Times New Roman" w:cs="Times New Roman"/>
        </w:rPr>
        <w:tab/>
        <w:t xml:space="preserve">I do not have any intention to “subcontract in excess of 25% of the dollar award of all subcontracts to be awarded to a section 3 business concern.”  As I will not be subcontracting any of the </w:t>
      </w:r>
      <w:proofErr w:type="gramStart"/>
      <w:r w:rsidRPr="008C4B7D">
        <w:rPr>
          <w:rFonts w:ascii="Times New Roman" w:hAnsi="Times New Roman" w:cs="Times New Roman"/>
        </w:rPr>
        <w:t>contract</w:t>
      </w:r>
      <w:proofErr w:type="gramEnd"/>
      <w:r w:rsidRPr="008C4B7D">
        <w:rPr>
          <w:rFonts w:ascii="Times New Roman" w:hAnsi="Times New Roman" w:cs="Times New Roman"/>
        </w:rPr>
        <w:t xml:space="preserve"> to any other business concern, it is not feasible to meet Section 3 preferences.</w:t>
      </w:r>
    </w:p>
    <w:p w14:paraId="7532B1D7" w14:textId="77777777" w:rsidR="000E7EE3" w:rsidRPr="008C4B7D" w:rsidRDefault="000E7EE3" w:rsidP="000E7EE3">
      <w:pPr>
        <w:jc w:val="both"/>
        <w:rPr>
          <w:rFonts w:ascii="Times New Roman" w:hAnsi="Times New Roman" w:cs="Times New Roman"/>
        </w:rPr>
      </w:pPr>
      <w:r w:rsidRPr="008C4B7D">
        <w:rPr>
          <w:rFonts w:ascii="Times New Roman" w:hAnsi="Times New Roman" w:cs="Times New Roman"/>
        </w:rPr>
        <w:t xml:space="preserve">Within 24 CFR 135.1(a), HUD states that the purpose of the Section 3 requirements is to “…ensure that employment and other economic opportunities… shall, to the greatest extent feasible, …be directed to low and very </w:t>
      </w:r>
      <w:proofErr w:type="gramStart"/>
      <w:r w:rsidRPr="008C4B7D">
        <w:rPr>
          <w:rFonts w:ascii="Times New Roman" w:hAnsi="Times New Roman" w:cs="Times New Roman"/>
        </w:rPr>
        <w:t>low income</w:t>
      </w:r>
      <w:proofErr w:type="gramEnd"/>
      <w:r w:rsidRPr="008C4B7D">
        <w:rPr>
          <w:rFonts w:ascii="Times New Roman" w:hAnsi="Times New Roman" w:cs="Times New Roman"/>
        </w:rPr>
        <w:t xml:space="preserve"> persons…”  Accordingly, there is no feasible method to meet Section 3 requirements</w:t>
      </w:r>
    </w:p>
    <w:p w14:paraId="34DD6B62" w14:textId="633018CC" w:rsidR="000E7EE3" w:rsidRPr="008C4B7D" w:rsidRDefault="000E7EE3" w:rsidP="000E7EE3">
      <w:pPr>
        <w:jc w:val="both"/>
        <w:rPr>
          <w:rFonts w:ascii="Times New Roman" w:hAnsi="Times New Roman" w:cs="Times New Roman"/>
        </w:rPr>
      </w:pPr>
      <w:r w:rsidRPr="008C4B7D">
        <w:rPr>
          <w:rFonts w:ascii="Times New Roman" w:hAnsi="Times New Roman" w:cs="Times New Roman"/>
        </w:rPr>
        <w:t>I hereby state that it is not “feasible” or reasonable for me to hire or retain any other person, much less a Section 3 person, to assist in the performance of the ensuing contract.  To explain in detail</w:t>
      </w:r>
      <w:proofErr w:type="gramStart"/>
      <w:r w:rsidRPr="008C4B7D">
        <w:rPr>
          <w:rFonts w:ascii="Times New Roman" w:hAnsi="Times New Roman" w:cs="Times New Roman"/>
        </w:rPr>
        <w:t>:  It</w:t>
      </w:r>
      <w:proofErr w:type="gramEnd"/>
      <w:r w:rsidRPr="008C4B7D">
        <w:rPr>
          <w:rFonts w:ascii="Times New Roman" w:hAnsi="Times New Roman" w:cs="Times New Roman"/>
        </w:rPr>
        <w:t xml:space="preserve"> is clear that performance of the work detailed within the contract requires a very specialized skill set and extensive knowledge and experience.  It is extremely unlikely that I </w:t>
      </w:r>
      <w:r w:rsidR="00F42552" w:rsidRPr="008C4B7D">
        <w:rPr>
          <w:rFonts w:ascii="Times New Roman" w:hAnsi="Times New Roman" w:cs="Times New Roman"/>
        </w:rPr>
        <w:t>will</w:t>
      </w:r>
      <w:r w:rsidRPr="008C4B7D">
        <w:rPr>
          <w:rFonts w:ascii="Times New Roman" w:hAnsi="Times New Roman" w:cs="Times New Roman"/>
        </w:rPr>
        <w:t xml:space="preserve"> be able to locate a Section 3 person with the requisite knowledge and experience to perform this work.  If the work was extensive enough, I </w:t>
      </w:r>
      <w:proofErr w:type="gramStart"/>
      <w:r w:rsidRPr="008C4B7D">
        <w:rPr>
          <w:rFonts w:ascii="Times New Roman" w:hAnsi="Times New Roman" w:cs="Times New Roman"/>
        </w:rPr>
        <w:t>have</w:t>
      </w:r>
      <w:proofErr w:type="gramEnd"/>
      <w:r w:rsidRPr="008C4B7D">
        <w:rPr>
          <w:rFonts w:ascii="Times New Roman" w:hAnsi="Times New Roman" w:cs="Times New Roman"/>
        </w:rPr>
        <w:t xml:space="preserve"> other skilled sources and could retain another contractor to </w:t>
      </w:r>
      <w:r w:rsidR="00F42552" w:rsidRPr="008C4B7D">
        <w:rPr>
          <w:rFonts w:ascii="Times New Roman" w:hAnsi="Times New Roman" w:cs="Times New Roman"/>
        </w:rPr>
        <w:t>help; however</w:t>
      </w:r>
      <w:r w:rsidRPr="008C4B7D">
        <w:rPr>
          <w:rFonts w:ascii="Times New Roman" w:hAnsi="Times New Roman" w:cs="Times New Roman"/>
        </w:rPr>
        <w:t xml:space="preserve">, the work listed is well within my capabilities and abilities and it is my decision that the </w:t>
      </w:r>
      <w:r w:rsidR="00B44079">
        <w:rPr>
          <w:rFonts w:ascii="Times New Roman" w:hAnsi="Times New Roman" w:cs="Times New Roman"/>
        </w:rPr>
        <w:t>Albert Lea Housing Authority</w:t>
      </w:r>
      <w:r w:rsidRPr="008C4B7D">
        <w:rPr>
          <w:rFonts w:ascii="Times New Roman" w:hAnsi="Times New Roman" w:cs="Times New Roman"/>
        </w:rPr>
        <w:t xml:space="preserve"> would be best served by my performing the contract myself.</w:t>
      </w:r>
    </w:p>
    <w:p w14:paraId="2D6D6632" w14:textId="77777777" w:rsidR="000E7EE3" w:rsidRPr="008C4B7D" w:rsidRDefault="000E7EE3" w:rsidP="000E7EE3">
      <w:pPr>
        <w:jc w:val="both"/>
        <w:rPr>
          <w:rFonts w:ascii="Times New Roman" w:hAnsi="Times New Roman" w:cs="Times New Roman"/>
        </w:rPr>
      </w:pPr>
      <w:r w:rsidRPr="008C4B7D">
        <w:rPr>
          <w:rFonts w:ascii="Times New Roman" w:hAnsi="Times New Roman" w:cs="Times New Roman"/>
        </w:rPr>
        <w:t>As the award of this contract to my firm would not at any time result in any new hires, the “numerical goals” detailed within 24 CFR 135.30(a)(4)(b) do not apply to my firm; nor do the optional subcontract awards detailed within the following 24 CFR 135.30(a)(4)(c)92).</w:t>
      </w:r>
    </w:p>
    <w:p w14:paraId="58F64C9A" w14:textId="68D7B533" w:rsidR="000E7EE3" w:rsidRPr="008C4B7D" w:rsidRDefault="000E7EE3" w:rsidP="00F42552">
      <w:pPr>
        <w:spacing w:after="0"/>
        <w:jc w:val="both"/>
        <w:rPr>
          <w:rFonts w:ascii="Times New Roman" w:hAnsi="Times New Roman" w:cs="Times New Roman"/>
        </w:rPr>
      </w:pPr>
      <w:r w:rsidRPr="008C4B7D">
        <w:rPr>
          <w:rFonts w:ascii="Times New Roman" w:hAnsi="Times New Roman" w:cs="Times New Roman"/>
        </w:rPr>
        <w:t xml:space="preserve">Within the Appendix to Part 135, Examples of </w:t>
      </w:r>
      <w:r w:rsidRPr="008C4B7D">
        <w:rPr>
          <w:rFonts w:ascii="Times New Roman" w:hAnsi="Times New Roman" w:cs="Times New Roman"/>
          <w:i/>
        </w:rPr>
        <w:t xml:space="preserve">Efforts </w:t>
      </w:r>
      <w:proofErr w:type="gramStart"/>
      <w:r w:rsidRPr="008C4B7D">
        <w:rPr>
          <w:rFonts w:ascii="Times New Roman" w:hAnsi="Times New Roman" w:cs="Times New Roman"/>
          <w:i/>
        </w:rPr>
        <w:t>To</w:t>
      </w:r>
      <w:proofErr w:type="gramEnd"/>
      <w:r w:rsidRPr="008C4B7D">
        <w:rPr>
          <w:rFonts w:ascii="Times New Roman" w:hAnsi="Times New Roman" w:cs="Times New Roman"/>
          <w:i/>
        </w:rPr>
        <w:t xml:space="preserve"> Award Contracts to Section 3 Business Concerns</w:t>
      </w:r>
      <w:r w:rsidRPr="008C4B7D">
        <w:rPr>
          <w:rFonts w:ascii="Times New Roman" w:hAnsi="Times New Roman" w:cs="Times New Roman"/>
        </w:rPr>
        <w:t xml:space="preserve">, HUD details a number level that the </w:t>
      </w:r>
      <w:r w:rsidR="00B44079">
        <w:rPr>
          <w:rFonts w:ascii="Times New Roman" w:hAnsi="Times New Roman" w:cs="Times New Roman"/>
        </w:rPr>
        <w:t>Albert Lea Housing Authority</w:t>
      </w:r>
      <w:r w:rsidRPr="008C4B7D">
        <w:rPr>
          <w:rFonts w:ascii="Times New Roman" w:hAnsi="Times New Roman" w:cs="Times New Roman"/>
        </w:rPr>
        <w:t xml:space="preserve"> may implement to increase the effectiveness of its Section 3 efforts.  I am pleased to make this offer:  consistent with the level set within 24 CFR 135.30©(2), as requested by the </w:t>
      </w:r>
      <w:r w:rsidR="00B44079">
        <w:rPr>
          <w:rFonts w:ascii="Times New Roman" w:hAnsi="Times New Roman" w:cs="Times New Roman"/>
        </w:rPr>
        <w:t>Albert Lea Housing Authority</w:t>
      </w:r>
      <w:r w:rsidRPr="008C4B7D">
        <w:rPr>
          <w:rFonts w:ascii="Times New Roman" w:hAnsi="Times New Roman" w:cs="Times New Roman"/>
        </w:rPr>
        <w:t xml:space="preserve">, I will donate not less than 3% of my time contracted by the </w:t>
      </w:r>
      <w:r w:rsidR="00B44079">
        <w:rPr>
          <w:rFonts w:ascii="Times New Roman" w:hAnsi="Times New Roman" w:cs="Times New Roman"/>
        </w:rPr>
        <w:t>Albert Lea Housing Authority</w:t>
      </w:r>
      <w:r w:rsidRPr="008C4B7D">
        <w:rPr>
          <w:rFonts w:ascii="Times New Roman" w:hAnsi="Times New Roman" w:cs="Times New Roman"/>
        </w:rPr>
        <w:t xml:space="preserve"> to assist the </w:t>
      </w:r>
      <w:r w:rsidR="00B44079">
        <w:rPr>
          <w:rFonts w:ascii="Times New Roman" w:hAnsi="Times New Roman" w:cs="Times New Roman"/>
        </w:rPr>
        <w:t>Albert Lea Housing Authority</w:t>
      </w:r>
      <w:r w:rsidRPr="008C4B7D">
        <w:rPr>
          <w:rFonts w:ascii="Times New Roman" w:hAnsi="Times New Roman" w:cs="Times New Roman"/>
        </w:rPr>
        <w:t xml:space="preserve"> to effectively implement HUD requirements and these recommendations within the </w:t>
      </w:r>
      <w:r w:rsidR="00B44079">
        <w:rPr>
          <w:rFonts w:ascii="Times New Roman" w:hAnsi="Times New Roman" w:cs="Times New Roman"/>
        </w:rPr>
        <w:t>Albert Lea Housing Authority</w:t>
      </w:r>
      <w:r w:rsidRPr="008C4B7D">
        <w:rPr>
          <w:rFonts w:ascii="Times New Roman" w:hAnsi="Times New Roman" w:cs="Times New Roman"/>
        </w:rPr>
        <w:t xml:space="preserve"> Section 3 plan, procedures and efforts.  </w:t>
      </w:r>
    </w:p>
    <w:p w14:paraId="7BE591E0" w14:textId="77777777" w:rsidR="000E7EE3" w:rsidRPr="008C4B7D" w:rsidRDefault="000E7EE3" w:rsidP="00F42552">
      <w:pPr>
        <w:spacing w:after="0"/>
        <w:jc w:val="both"/>
        <w:rPr>
          <w:rFonts w:ascii="Times New Roman" w:hAnsi="Times New Roman" w:cs="Times New Roman"/>
        </w:rPr>
      </w:pPr>
      <w:proofErr w:type="gramStart"/>
      <w:r w:rsidRPr="008C4B7D">
        <w:rPr>
          <w:rFonts w:ascii="Times New Roman" w:hAnsi="Times New Roman" w:cs="Times New Roman"/>
        </w:rPr>
        <w:t>_______________________________________</w:t>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proofErr w:type="gramEnd"/>
      <w:r w:rsidRPr="008C4B7D">
        <w:rPr>
          <w:rFonts w:ascii="Times New Roman" w:hAnsi="Times New Roman" w:cs="Times New Roman"/>
        </w:rPr>
        <w:t>___________________</w:t>
      </w:r>
    </w:p>
    <w:p w14:paraId="311A27BA" w14:textId="77777777" w:rsidR="000E7EE3" w:rsidRPr="008C4B7D" w:rsidRDefault="000E7EE3" w:rsidP="000E7EE3">
      <w:pPr>
        <w:jc w:val="both"/>
        <w:rPr>
          <w:rFonts w:ascii="Times New Roman" w:hAnsi="Times New Roman" w:cs="Times New Roman"/>
        </w:rPr>
      </w:pPr>
      <w:r w:rsidRPr="008C4B7D">
        <w:rPr>
          <w:rFonts w:ascii="Times New Roman" w:hAnsi="Times New Roman" w:cs="Times New Roman"/>
        </w:rPr>
        <w:t>Contractor</w:t>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r>
      <w:r w:rsidRPr="008C4B7D">
        <w:rPr>
          <w:rFonts w:ascii="Times New Roman" w:hAnsi="Times New Roman" w:cs="Times New Roman"/>
        </w:rPr>
        <w:tab/>
        <w:t>Date</w:t>
      </w:r>
    </w:p>
    <w:sectPr w:rsidR="000E7EE3" w:rsidRPr="008C4B7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0EA4" w14:textId="77777777" w:rsidR="008C42C1" w:rsidRDefault="008C42C1" w:rsidP="008212A5">
      <w:pPr>
        <w:spacing w:after="0" w:line="240" w:lineRule="auto"/>
      </w:pPr>
      <w:r>
        <w:separator/>
      </w:r>
    </w:p>
  </w:endnote>
  <w:endnote w:type="continuationSeparator" w:id="0">
    <w:p w14:paraId="2A06B1CE" w14:textId="77777777" w:rsidR="008C42C1" w:rsidRDefault="008C42C1" w:rsidP="0082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9ABB" w14:textId="77777777" w:rsidR="008212A5" w:rsidRPr="008212A5" w:rsidRDefault="008212A5">
    <w:pPr>
      <w:pStyle w:val="Footer"/>
      <w:rPr>
        <w:rFonts w:ascii="Times New Roman" w:hAnsi="Times New Roman" w:cs="Times New Roman"/>
        <w:sz w:val="20"/>
        <w:szCs w:val="20"/>
      </w:rPr>
    </w:pPr>
    <w:r w:rsidRPr="008212A5">
      <w:rPr>
        <w:rFonts w:ascii="Times New Roman" w:hAnsi="Times New Roman" w:cs="Times New Roman"/>
        <w:sz w:val="20"/>
        <w:szCs w:val="20"/>
      </w:rPr>
      <w:t>Solicitation #2026-#02</w:t>
    </w:r>
    <w:r w:rsidRPr="008212A5">
      <w:rPr>
        <w:rFonts w:ascii="Times New Roman" w:hAnsi="Times New Roman" w:cs="Times New Roman"/>
        <w:sz w:val="20"/>
        <w:szCs w:val="20"/>
      </w:rPr>
      <w:tab/>
    </w:r>
    <w:r w:rsidRPr="008212A5">
      <w:rPr>
        <w:rFonts w:ascii="Times New Roman" w:hAnsi="Times New Roman" w:cs="Times New Roman"/>
        <w:sz w:val="20"/>
        <w:szCs w:val="20"/>
      </w:rPr>
      <w:ptab w:relativeTo="margin" w:alignment="center" w:leader="none"/>
    </w:r>
    <w:r w:rsidRPr="008212A5">
      <w:rPr>
        <w:rFonts w:ascii="Times New Roman" w:hAnsi="Times New Roman" w:cs="Times New Roman"/>
        <w:sz w:val="20"/>
        <w:szCs w:val="20"/>
      </w:rPr>
      <w:t>Phone: 507-377-4375</w:t>
    </w:r>
    <w:r w:rsidRPr="008212A5">
      <w:rPr>
        <w:rFonts w:ascii="Times New Roman" w:hAnsi="Times New Roman" w:cs="Times New Roman"/>
        <w:sz w:val="20"/>
        <w:szCs w:val="20"/>
      </w:rPr>
      <w:ptab w:relativeTo="margin" w:alignment="right" w:leader="none"/>
    </w:r>
    <w:r w:rsidRPr="008212A5">
      <w:rPr>
        <w:rFonts w:ascii="Times New Roman" w:hAnsi="Times New Roman" w:cs="Times New Roman"/>
        <w:sz w:val="20"/>
        <w:szCs w:val="20"/>
      </w:rPr>
      <w:t xml:space="preserve">Fax: 507-373-0991 </w:t>
    </w:r>
  </w:p>
  <w:p w14:paraId="2C94039B" w14:textId="256CA861" w:rsidR="008212A5" w:rsidRDefault="008212A5">
    <w:pPr>
      <w:pStyle w:val="Footer"/>
    </w:pPr>
    <w:r w:rsidRPr="008212A5">
      <w:rPr>
        <w:rFonts w:ascii="Times New Roman" w:hAnsi="Times New Roman" w:cs="Times New Roman"/>
        <w:sz w:val="20"/>
        <w:szCs w:val="20"/>
      </w:rPr>
      <w:t>800 4</w:t>
    </w:r>
    <w:r w:rsidRPr="008212A5">
      <w:rPr>
        <w:rFonts w:ascii="Times New Roman" w:hAnsi="Times New Roman" w:cs="Times New Roman"/>
        <w:sz w:val="20"/>
        <w:szCs w:val="20"/>
        <w:vertAlign w:val="superscript"/>
      </w:rPr>
      <w:t>th</w:t>
    </w:r>
    <w:r w:rsidRPr="008212A5">
      <w:rPr>
        <w:rFonts w:ascii="Times New Roman" w:hAnsi="Times New Roman" w:cs="Times New Roman"/>
        <w:sz w:val="20"/>
        <w:szCs w:val="20"/>
      </w:rPr>
      <w:t xml:space="preserve"> Ave South, Albert Lea, MN 56007</w:t>
    </w:r>
    <w:r>
      <w:rPr>
        <w:rFonts w:ascii="Times New Roman" w:hAnsi="Times New Roman" w:cs="Times New Roman"/>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ADA6" w14:textId="77777777" w:rsidR="008C42C1" w:rsidRDefault="008C42C1" w:rsidP="008212A5">
      <w:pPr>
        <w:spacing w:after="0" w:line="240" w:lineRule="auto"/>
      </w:pPr>
      <w:r>
        <w:separator/>
      </w:r>
    </w:p>
  </w:footnote>
  <w:footnote w:type="continuationSeparator" w:id="0">
    <w:p w14:paraId="0CE0914F" w14:textId="77777777" w:rsidR="008C42C1" w:rsidRDefault="008C42C1" w:rsidP="00821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Times New Roman" w:hAnsi="Times New Roman" w:cs="Times New Roman"/>
        <w:sz w:val="20"/>
        <w:szCs w:val="20"/>
      </w:rPr>
    </w:sdtEndPr>
    <w:sdtContent>
      <w:p w14:paraId="35192F05" w14:textId="77777777" w:rsidR="008212A5" w:rsidRPr="008212A5" w:rsidRDefault="008212A5">
        <w:pPr>
          <w:pStyle w:val="Header"/>
          <w:jc w:val="right"/>
          <w:rPr>
            <w:rFonts w:ascii="Times New Roman" w:hAnsi="Times New Roman" w:cs="Times New Roman"/>
            <w:sz w:val="20"/>
            <w:szCs w:val="20"/>
          </w:rPr>
        </w:pPr>
        <w:r w:rsidRPr="008212A5">
          <w:rPr>
            <w:rFonts w:ascii="Times New Roman" w:hAnsi="Times New Roman" w:cs="Times New Roman"/>
            <w:sz w:val="20"/>
            <w:szCs w:val="20"/>
          </w:rPr>
          <w:t xml:space="preserve">Page </w:t>
        </w:r>
        <w:r w:rsidRPr="008212A5">
          <w:rPr>
            <w:rFonts w:ascii="Times New Roman" w:hAnsi="Times New Roman" w:cs="Times New Roman"/>
            <w:b/>
            <w:bCs/>
            <w:sz w:val="20"/>
            <w:szCs w:val="20"/>
          </w:rPr>
          <w:fldChar w:fldCharType="begin"/>
        </w:r>
        <w:r w:rsidRPr="008212A5">
          <w:rPr>
            <w:rFonts w:ascii="Times New Roman" w:hAnsi="Times New Roman" w:cs="Times New Roman"/>
            <w:b/>
            <w:bCs/>
            <w:sz w:val="20"/>
            <w:szCs w:val="20"/>
          </w:rPr>
          <w:instrText xml:space="preserve"> PAGE </w:instrText>
        </w:r>
        <w:r w:rsidRPr="008212A5">
          <w:rPr>
            <w:rFonts w:ascii="Times New Roman" w:hAnsi="Times New Roman" w:cs="Times New Roman"/>
            <w:b/>
            <w:bCs/>
            <w:sz w:val="20"/>
            <w:szCs w:val="20"/>
          </w:rPr>
          <w:fldChar w:fldCharType="separate"/>
        </w:r>
        <w:r w:rsidRPr="008212A5">
          <w:rPr>
            <w:rFonts w:ascii="Times New Roman" w:hAnsi="Times New Roman" w:cs="Times New Roman"/>
            <w:b/>
            <w:bCs/>
            <w:noProof/>
            <w:sz w:val="20"/>
            <w:szCs w:val="20"/>
          </w:rPr>
          <w:t>2</w:t>
        </w:r>
        <w:r w:rsidRPr="008212A5">
          <w:rPr>
            <w:rFonts w:ascii="Times New Roman" w:hAnsi="Times New Roman" w:cs="Times New Roman"/>
            <w:b/>
            <w:bCs/>
            <w:sz w:val="20"/>
            <w:szCs w:val="20"/>
          </w:rPr>
          <w:fldChar w:fldCharType="end"/>
        </w:r>
        <w:r w:rsidRPr="008212A5">
          <w:rPr>
            <w:rFonts w:ascii="Times New Roman" w:hAnsi="Times New Roman" w:cs="Times New Roman"/>
            <w:sz w:val="20"/>
            <w:szCs w:val="20"/>
          </w:rPr>
          <w:t xml:space="preserve"> of </w:t>
        </w:r>
        <w:r w:rsidRPr="008212A5">
          <w:rPr>
            <w:rFonts w:ascii="Times New Roman" w:hAnsi="Times New Roman" w:cs="Times New Roman"/>
            <w:b/>
            <w:bCs/>
            <w:sz w:val="20"/>
            <w:szCs w:val="20"/>
          </w:rPr>
          <w:fldChar w:fldCharType="begin"/>
        </w:r>
        <w:r w:rsidRPr="008212A5">
          <w:rPr>
            <w:rFonts w:ascii="Times New Roman" w:hAnsi="Times New Roman" w:cs="Times New Roman"/>
            <w:b/>
            <w:bCs/>
            <w:sz w:val="20"/>
            <w:szCs w:val="20"/>
          </w:rPr>
          <w:instrText xml:space="preserve"> NUMPAGES  </w:instrText>
        </w:r>
        <w:r w:rsidRPr="008212A5">
          <w:rPr>
            <w:rFonts w:ascii="Times New Roman" w:hAnsi="Times New Roman" w:cs="Times New Roman"/>
            <w:b/>
            <w:bCs/>
            <w:sz w:val="20"/>
            <w:szCs w:val="20"/>
          </w:rPr>
          <w:fldChar w:fldCharType="separate"/>
        </w:r>
        <w:r w:rsidRPr="008212A5">
          <w:rPr>
            <w:rFonts w:ascii="Times New Roman" w:hAnsi="Times New Roman" w:cs="Times New Roman"/>
            <w:b/>
            <w:bCs/>
            <w:noProof/>
            <w:sz w:val="20"/>
            <w:szCs w:val="20"/>
          </w:rPr>
          <w:t>2</w:t>
        </w:r>
        <w:r w:rsidRPr="008212A5">
          <w:rPr>
            <w:rFonts w:ascii="Times New Roman" w:hAnsi="Times New Roman" w:cs="Times New Roman"/>
            <w:b/>
            <w:bCs/>
            <w:sz w:val="20"/>
            <w:szCs w:val="20"/>
          </w:rPr>
          <w:fldChar w:fldCharType="end"/>
        </w:r>
      </w:p>
    </w:sdtContent>
  </w:sdt>
  <w:p w14:paraId="09AD9DF8" w14:textId="77777777" w:rsidR="008212A5" w:rsidRDefault="00821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454C"/>
    <w:multiLevelType w:val="hybridMultilevel"/>
    <w:tmpl w:val="776AA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4583D"/>
    <w:multiLevelType w:val="hybridMultilevel"/>
    <w:tmpl w:val="A9C4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56FDE"/>
    <w:multiLevelType w:val="hybridMultilevel"/>
    <w:tmpl w:val="1F5A42D0"/>
    <w:lvl w:ilvl="0" w:tplc="C63A21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C0B08"/>
    <w:multiLevelType w:val="hybridMultilevel"/>
    <w:tmpl w:val="C2CA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14BA3"/>
    <w:multiLevelType w:val="hybridMultilevel"/>
    <w:tmpl w:val="320070C4"/>
    <w:lvl w:ilvl="0" w:tplc="F5D21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C2D1D"/>
    <w:multiLevelType w:val="hybridMultilevel"/>
    <w:tmpl w:val="CD02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D46193"/>
    <w:multiLevelType w:val="hybridMultilevel"/>
    <w:tmpl w:val="0F5E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66DAE"/>
    <w:multiLevelType w:val="hybridMultilevel"/>
    <w:tmpl w:val="B1801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676E18"/>
    <w:multiLevelType w:val="hybridMultilevel"/>
    <w:tmpl w:val="200E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093175">
    <w:abstractNumId w:val="7"/>
  </w:num>
  <w:num w:numId="2" w16cid:durableId="1073889854">
    <w:abstractNumId w:val="0"/>
  </w:num>
  <w:num w:numId="3" w16cid:durableId="1195995087">
    <w:abstractNumId w:val="3"/>
  </w:num>
  <w:num w:numId="4" w16cid:durableId="1148092050">
    <w:abstractNumId w:val="8"/>
  </w:num>
  <w:num w:numId="5" w16cid:durableId="80101218">
    <w:abstractNumId w:val="5"/>
  </w:num>
  <w:num w:numId="6" w16cid:durableId="97457191">
    <w:abstractNumId w:val="2"/>
  </w:num>
  <w:num w:numId="7" w16cid:durableId="520359660">
    <w:abstractNumId w:val="1"/>
  </w:num>
  <w:num w:numId="8" w16cid:durableId="604965040">
    <w:abstractNumId w:val="6"/>
  </w:num>
  <w:num w:numId="9" w16cid:durableId="284049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0A"/>
    <w:rsid w:val="0002009D"/>
    <w:rsid w:val="00044581"/>
    <w:rsid w:val="000D4682"/>
    <w:rsid w:val="000E7EE3"/>
    <w:rsid w:val="001A1456"/>
    <w:rsid w:val="001A74D6"/>
    <w:rsid w:val="00200A95"/>
    <w:rsid w:val="00232A34"/>
    <w:rsid w:val="00307AB3"/>
    <w:rsid w:val="00313A83"/>
    <w:rsid w:val="00342DB9"/>
    <w:rsid w:val="00460641"/>
    <w:rsid w:val="00486ED9"/>
    <w:rsid w:val="0049590B"/>
    <w:rsid w:val="004A6A25"/>
    <w:rsid w:val="004D28EE"/>
    <w:rsid w:val="00585641"/>
    <w:rsid w:val="005F288C"/>
    <w:rsid w:val="006241B3"/>
    <w:rsid w:val="006B1206"/>
    <w:rsid w:val="006C676D"/>
    <w:rsid w:val="006D5EEE"/>
    <w:rsid w:val="00723DC0"/>
    <w:rsid w:val="008212A5"/>
    <w:rsid w:val="00823035"/>
    <w:rsid w:val="00842153"/>
    <w:rsid w:val="0084220A"/>
    <w:rsid w:val="00866929"/>
    <w:rsid w:val="00883435"/>
    <w:rsid w:val="008C42C1"/>
    <w:rsid w:val="008C4B7D"/>
    <w:rsid w:val="00913050"/>
    <w:rsid w:val="009158C1"/>
    <w:rsid w:val="00963336"/>
    <w:rsid w:val="00980DA0"/>
    <w:rsid w:val="009B28A8"/>
    <w:rsid w:val="009B3741"/>
    <w:rsid w:val="009C6602"/>
    <w:rsid w:val="009F1AFE"/>
    <w:rsid w:val="00A17B87"/>
    <w:rsid w:val="00A55776"/>
    <w:rsid w:val="00A92926"/>
    <w:rsid w:val="00B038D4"/>
    <w:rsid w:val="00B44079"/>
    <w:rsid w:val="00BC6295"/>
    <w:rsid w:val="00BC7684"/>
    <w:rsid w:val="00C3716B"/>
    <w:rsid w:val="00C433C8"/>
    <w:rsid w:val="00CE1390"/>
    <w:rsid w:val="00CF4A62"/>
    <w:rsid w:val="00DF39DE"/>
    <w:rsid w:val="00EF058B"/>
    <w:rsid w:val="00F42552"/>
    <w:rsid w:val="00F8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E8393"/>
  <w15:chartTrackingRefBased/>
  <w15:docId w15:val="{5C4BB378-CFBB-4CEB-AE4D-5CE4C560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0A"/>
    <w:pPr>
      <w:spacing w:line="259" w:lineRule="auto"/>
    </w:pPr>
    <w:rPr>
      <w:kern w:val="0"/>
      <w:sz w:val="22"/>
      <w:szCs w:val="22"/>
      <w14:ligatures w14:val="none"/>
    </w:rPr>
  </w:style>
  <w:style w:type="paragraph" w:styleId="Heading1">
    <w:name w:val="heading 1"/>
    <w:basedOn w:val="Normal"/>
    <w:next w:val="Normal"/>
    <w:link w:val="Heading1Char"/>
    <w:uiPriority w:val="9"/>
    <w:qFormat/>
    <w:rsid w:val="00842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2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2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2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2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20A"/>
    <w:rPr>
      <w:rFonts w:eastAsiaTheme="majorEastAsia" w:cstheme="majorBidi"/>
      <w:color w:val="272727" w:themeColor="text1" w:themeTint="D8"/>
    </w:rPr>
  </w:style>
  <w:style w:type="paragraph" w:styleId="Title">
    <w:name w:val="Title"/>
    <w:basedOn w:val="Normal"/>
    <w:next w:val="Normal"/>
    <w:link w:val="TitleChar"/>
    <w:uiPriority w:val="10"/>
    <w:qFormat/>
    <w:rsid w:val="00842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20A"/>
    <w:pPr>
      <w:spacing w:before="160"/>
      <w:jc w:val="center"/>
    </w:pPr>
    <w:rPr>
      <w:i/>
      <w:iCs/>
      <w:color w:val="404040" w:themeColor="text1" w:themeTint="BF"/>
    </w:rPr>
  </w:style>
  <w:style w:type="character" w:customStyle="1" w:styleId="QuoteChar">
    <w:name w:val="Quote Char"/>
    <w:basedOn w:val="DefaultParagraphFont"/>
    <w:link w:val="Quote"/>
    <w:uiPriority w:val="29"/>
    <w:rsid w:val="0084220A"/>
    <w:rPr>
      <w:i/>
      <w:iCs/>
      <w:color w:val="404040" w:themeColor="text1" w:themeTint="BF"/>
    </w:rPr>
  </w:style>
  <w:style w:type="paragraph" w:styleId="ListParagraph">
    <w:name w:val="List Paragraph"/>
    <w:basedOn w:val="Normal"/>
    <w:uiPriority w:val="34"/>
    <w:qFormat/>
    <w:rsid w:val="0084220A"/>
    <w:pPr>
      <w:ind w:left="720"/>
      <w:contextualSpacing/>
    </w:pPr>
  </w:style>
  <w:style w:type="character" w:styleId="IntenseEmphasis">
    <w:name w:val="Intense Emphasis"/>
    <w:basedOn w:val="DefaultParagraphFont"/>
    <w:uiPriority w:val="21"/>
    <w:qFormat/>
    <w:rsid w:val="0084220A"/>
    <w:rPr>
      <w:i/>
      <w:iCs/>
      <w:color w:val="0F4761" w:themeColor="accent1" w:themeShade="BF"/>
    </w:rPr>
  </w:style>
  <w:style w:type="paragraph" w:styleId="IntenseQuote">
    <w:name w:val="Intense Quote"/>
    <w:basedOn w:val="Normal"/>
    <w:next w:val="Normal"/>
    <w:link w:val="IntenseQuoteChar"/>
    <w:uiPriority w:val="30"/>
    <w:qFormat/>
    <w:rsid w:val="00842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20A"/>
    <w:rPr>
      <w:i/>
      <w:iCs/>
      <w:color w:val="0F4761" w:themeColor="accent1" w:themeShade="BF"/>
    </w:rPr>
  </w:style>
  <w:style w:type="character" w:styleId="IntenseReference">
    <w:name w:val="Intense Reference"/>
    <w:basedOn w:val="DefaultParagraphFont"/>
    <w:uiPriority w:val="32"/>
    <w:qFormat/>
    <w:rsid w:val="0084220A"/>
    <w:rPr>
      <w:b/>
      <w:bCs/>
      <w:smallCaps/>
      <w:color w:val="0F4761" w:themeColor="accent1" w:themeShade="BF"/>
      <w:spacing w:val="5"/>
    </w:rPr>
  </w:style>
  <w:style w:type="character" w:styleId="Hyperlink">
    <w:name w:val="Hyperlink"/>
    <w:basedOn w:val="DefaultParagraphFont"/>
    <w:uiPriority w:val="99"/>
    <w:unhideWhenUsed/>
    <w:rsid w:val="0084220A"/>
    <w:rPr>
      <w:color w:val="467886" w:themeColor="hyperlink"/>
      <w:u w:val="single"/>
    </w:rPr>
  </w:style>
  <w:style w:type="character" w:styleId="UnresolvedMention">
    <w:name w:val="Unresolved Mention"/>
    <w:basedOn w:val="DefaultParagraphFont"/>
    <w:uiPriority w:val="99"/>
    <w:semiHidden/>
    <w:unhideWhenUsed/>
    <w:rsid w:val="0084220A"/>
    <w:rPr>
      <w:color w:val="605E5C"/>
      <w:shd w:val="clear" w:color="auto" w:fill="E1DFDD"/>
    </w:rPr>
  </w:style>
  <w:style w:type="paragraph" w:styleId="EndnoteText">
    <w:name w:val="endnote text"/>
    <w:basedOn w:val="Normal"/>
    <w:link w:val="EndnoteTextChar"/>
    <w:semiHidden/>
    <w:rsid w:val="00342DB9"/>
    <w:pPr>
      <w:spacing w:after="0" w:line="240" w:lineRule="auto"/>
    </w:pPr>
    <w:rPr>
      <w:rFonts w:ascii="Maiandra GD" w:eastAsia="Times New Roman" w:hAnsi="Maiandra GD" w:cs="Times New Roman"/>
      <w:sz w:val="20"/>
      <w:szCs w:val="20"/>
    </w:rPr>
  </w:style>
  <w:style w:type="character" w:customStyle="1" w:styleId="EndnoteTextChar">
    <w:name w:val="Endnote Text Char"/>
    <w:basedOn w:val="DefaultParagraphFont"/>
    <w:link w:val="EndnoteText"/>
    <w:semiHidden/>
    <w:rsid w:val="00342DB9"/>
    <w:rPr>
      <w:rFonts w:ascii="Maiandra GD" w:eastAsia="Times New Roman" w:hAnsi="Maiandra GD" w:cs="Times New Roman"/>
      <w:kern w:val="0"/>
      <w:sz w:val="20"/>
      <w:szCs w:val="20"/>
      <w14:ligatures w14:val="none"/>
    </w:rPr>
  </w:style>
  <w:style w:type="paragraph" w:styleId="Header">
    <w:name w:val="header"/>
    <w:basedOn w:val="Normal"/>
    <w:link w:val="HeaderChar"/>
    <w:uiPriority w:val="99"/>
    <w:unhideWhenUsed/>
    <w:rsid w:val="00821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2A5"/>
    <w:rPr>
      <w:kern w:val="0"/>
      <w:sz w:val="22"/>
      <w:szCs w:val="22"/>
      <w14:ligatures w14:val="none"/>
    </w:rPr>
  </w:style>
  <w:style w:type="paragraph" w:styleId="Footer">
    <w:name w:val="footer"/>
    <w:basedOn w:val="Normal"/>
    <w:link w:val="FooterChar"/>
    <w:uiPriority w:val="99"/>
    <w:unhideWhenUsed/>
    <w:rsid w:val="00821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2A5"/>
    <w:rPr>
      <w:kern w:val="0"/>
      <w:sz w:val="22"/>
      <w:szCs w:val="22"/>
      <w14:ligatures w14:val="none"/>
    </w:rPr>
  </w:style>
  <w:style w:type="table" w:styleId="TableGrid">
    <w:name w:val="Table Grid"/>
    <w:basedOn w:val="TableNormal"/>
    <w:uiPriority w:val="39"/>
    <w:rsid w:val="0049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as@albertleahra.com" TargetMode="External"/><Relationship Id="rId3" Type="http://schemas.openxmlformats.org/officeDocument/2006/relationships/settings" Target="settings.xml"/><Relationship Id="rId7" Type="http://schemas.openxmlformats.org/officeDocument/2006/relationships/hyperlink" Target="mailto:deborah@albertleahr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2772</Words>
  <Characters>14363</Characters>
  <Application>Microsoft Office Word</Application>
  <DocSecurity>0</DocSecurity>
  <Lines>256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Mitchell</dc:creator>
  <cp:keywords/>
  <dc:description/>
  <cp:lastModifiedBy>Deborah Mitchell</cp:lastModifiedBy>
  <cp:revision>16</cp:revision>
  <cp:lastPrinted>2026-04-01T14:17:00Z</cp:lastPrinted>
  <dcterms:created xsi:type="dcterms:W3CDTF">2026-03-16T18:40:00Z</dcterms:created>
  <dcterms:modified xsi:type="dcterms:W3CDTF">2026-04-01T14:28:00Z</dcterms:modified>
</cp:coreProperties>
</file>